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CE20" w14:textId="42C7D3E5" w:rsidR="00604330" w:rsidRPr="00604330" w:rsidRDefault="000D0092" w:rsidP="0060433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518C">
        <w:rPr>
          <w:b/>
          <w:sz w:val="28"/>
          <w:szCs w:val="28"/>
        </w:rPr>
        <w:t xml:space="preserve">LETA </w:t>
      </w:r>
      <w:r w:rsidR="00424685">
        <w:rPr>
          <w:b/>
          <w:sz w:val="28"/>
          <w:szCs w:val="28"/>
        </w:rPr>
        <w:t>Board Meeting Minutes</w:t>
      </w:r>
    </w:p>
    <w:p w14:paraId="672A6659" w14:textId="77777777" w:rsidR="001A147E" w:rsidRDefault="001A147E" w:rsidP="000A428B">
      <w:pPr>
        <w:rPr>
          <w:b/>
          <w:sz w:val="22"/>
          <w:szCs w:val="22"/>
        </w:rPr>
      </w:pPr>
    </w:p>
    <w:p w14:paraId="0AAB8441" w14:textId="77777777" w:rsidR="00604330" w:rsidRDefault="00604330" w:rsidP="000A428B">
      <w:r w:rsidRPr="0024717A">
        <w:rPr>
          <w:b/>
          <w:sz w:val="22"/>
          <w:szCs w:val="22"/>
        </w:rPr>
        <w:t>Meeting Subject</w:t>
      </w:r>
      <w:r w:rsidRPr="00CC2DF7">
        <w:rPr>
          <w:sz w:val="22"/>
          <w:szCs w:val="22"/>
        </w:rPr>
        <w:t>:</w:t>
      </w:r>
      <w:r>
        <w:tab/>
      </w:r>
      <w:r>
        <w:tab/>
      </w:r>
      <w:r>
        <w:tab/>
      </w:r>
      <w:r w:rsidR="00CC2DF7">
        <w:tab/>
      </w:r>
      <w:r w:rsidR="00CC2DF7">
        <w:tab/>
      </w:r>
      <w:r w:rsidR="00CC2DF7" w:rsidRPr="0024717A">
        <w:rPr>
          <w:b/>
          <w:sz w:val="22"/>
          <w:szCs w:val="22"/>
        </w:rPr>
        <w:t>Location</w:t>
      </w:r>
      <w:r w:rsidR="00CC2DF7" w:rsidRPr="00CC2DF7">
        <w:rPr>
          <w:sz w:val="22"/>
          <w:szCs w:val="22"/>
        </w:rPr>
        <w:t>:</w:t>
      </w:r>
      <w:r>
        <w:tab/>
      </w:r>
    </w:p>
    <w:p w14:paraId="13C81A36" w14:textId="1709D3E4" w:rsidR="001A147E" w:rsidRDefault="003C3EF7" w:rsidP="000A428B">
      <w:r>
        <w:t>Larimer Emergency Telephone Authority</w:t>
      </w:r>
      <w:r w:rsidR="001A147E">
        <w:tab/>
      </w:r>
      <w:r w:rsidR="001A147E">
        <w:tab/>
      </w:r>
      <w:r w:rsidR="00A7234B">
        <w:t xml:space="preserve">LETA </w:t>
      </w:r>
      <w:r w:rsidR="000E010A">
        <w:t>– Board Room</w:t>
      </w:r>
    </w:p>
    <w:p w14:paraId="216AD3D7" w14:textId="5CF3414B" w:rsidR="00820E27" w:rsidRDefault="00BC3120" w:rsidP="000A428B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73E3">
        <w:rPr>
          <w:b/>
        </w:rPr>
        <w:tab/>
      </w:r>
      <w:r w:rsidR="000873E3">
        <w:rPr>
          <w:b/>
        </w:rPr>
        <w:tab/>
      </w:r>
      <w:r w:rsidR="00D459C2">
        <w:rPr>
          <w:bCs/>
        </w:rPr>
        <w:t xml:space="preserve">4867 Venture Dr </w:t>
      </w:r>
      <w:r w:rsidR="000873E3" w:rsidRPr="00A33FB7">
        <w:rPr>
          <w:bCs/>
        </w:rPr>
        <w:t xml:space="preserve"> </w:t>
      </w:r>
    </w:p>
    <w:p w14:paraId="01658062" w14:textId="605531E0" w:rsidR="000873E3" w:rsidRDefault="000873E3" w:rsidP="00820E27">
      <w:pPr>
        <w:ind w:left="4320" w:firstLine="720"/>
        <w:rPr>
          <w:b/>
        </w:rPr>
      </w:pPr>
      <w:r w:rsidRPr="00A33FB7">
        <w:rPr>
          <w:bCs/>
        </w:rPr>
        <w:t>Johnstown</w:t>
      </w:r>
      <w:r w:rsidR="00820E27">
        <w:rPr>
          <w:bCs/>
        </w:rPr>
        <w:t>, CO 80534</w:t>
      </w:r>
    </w:p>
    <w:p w14:paraId="0A37501D" w14:textId="3CFAB5DD" w:rsidR="0024717A" w:rsidRDefault="00577B4D" w:rsidP="000A428B">
      <w:r>
        <w:rPr>
          <w:b/>
        </w:rPr>
        <w:tab/>
      </w:r>
    </w:p>
    <w:p w14:paraId="5DAB6C7B" w14:textId="77777777" w:rsidR="004A18DB" w:rsidRDefault="004A18DB" w:rsidP="000A428B">
      <w:pPr>
        <w:rPr>
          <w:b/>
          <w:sz w:val="22"/>
          <w:szCs w:val="22"/>
        </w:rPr>
      </w:pPr>
    </w:p>
    <w:p w14:paraId="6A98B21B" w14:textId="77777777" w:rsidR="00CC2DF7" w:rsidRPr="0024717A" w:rsidRDefault="0024717A" w:rsidP="000A428B">
      <w:pPr>
        <w:rPr>
          <w:b/>
        </w:rPr>
      </w:pPr>
      <w:r>
        <w:rPr>
          <w:b/>
          <w:sz w:val="22"/>
          <w:szCs w:val="22"/>
        </w:rPr>
        <w:t>Meeting C</w:t>
      </w:r>
      <w:r w:rsidR="00CC2DF7" w:rsidRPr="0024717A">
        <w:rPr>
          <w:b/>
          <w:sz w:val="22"/>
          <w:szCs w:val="22"/>
        </w:rPr>
        <w:t>ontact</w:t>
      </w:r>
      <w:r w:rsidR="00CC2DF7" w:rsidRPr="0024717A">
        <w:rPr>
          <w:sz w:val="22"/>
          <w:szCs w:val="22"/>
        </w:rPr>
        <w:t>:</w:t>
      </w:r>
      <w:r w:rsidR="00CC2DF7" w:rsidRPr="0024717A">
        <w:tab/>
      </w:r>
      <w:r w:rsidR="00CC2DF7" w:rsidRPr="0024717A">
        <w:tab/>
      </w:r>
      <w:r w:rsidR="00CC2DF7" w:rsidRPr="0024717A">
        <w:tab/>
      </w:r>
      <w:r w:rsidR="00CC2DF7" w:rsidRPr="0024717A">
        <w:tab/>
      </w:r>
      <w:r w:rsidRPr="0024717A">
        <w:rPr>
          <w:b/>
        </w:rPr>
        <w:t xml:space="preserve">            </w:t>
      </w:r>
      <w:r w:rsidR="00CC2DF7" w:rsidRPr="0024717A">
        <w:rPr>
          <w:b/>
          <w:sz w:val="22"/>
          <w:szCs w:val="22"/>
        </w:rPr>
        <w:t>Date:</w:t>
      </w:r>
      <w:r w:rsidR="00CC2DF7" w:rsidRPr="0024717A">
        <w:rPr>
          <w:b/>
        </w:rPr>
        <w:tab/>
      </w:r>
      <w:r w:rsidR="00CC2DF7" w:rsidRPr="0024717A">
        <w:rPr>
          <w:b/>
        </w:rPr>
        <w:tab/>
      </w:r>
      <w:r w:rsidR="00CC2DF7" w:rsidRPr="0024717A">
        <w:rPr>
          <w:b/>
        </w:rPr>
        <w:tab/>
      </w:r>
      <w:r w:rsidR="00CC2DF7" w:rsidRPr="0024717A">
        <w:rPr>
          <w:b/>
          <w:sz w:val="22"/>
          <w:szCs w:val="22"/>
        </w:rPr>
        <w:t>Time:</w:t>
      </w:r>
    </w:p>
    <w:p w14:paraId="3067397E" w14:textId="227A257C" w:rsidR="00CC2DF7" w:rsidRDefault="006A05FB" w:rsidP="000A428B">
      <w:pPr>
        <w:rPr>
          <w:sz w:val="28"/>
          <w:szCs w:val="28"/>
        </w:rPr>
      </w:pPr>
      <w:r>
        <w:t xml:space="preserve">Kimberly Culp </w:t>
      </w:r>
      <w:r w:rsidR="000B15CD">
        <w:tab/>
      </w:r>
      <w:r w:rsidR="000B15CD">
        <w:tab/>
      </w:r>
      <w:r w:rsidR="00525E60">
        <w:tab/>
      </w:r>
      <w:r w:rsidR="00525E60">
        <w:tab/>
      </w:r>
      <w:r w:rsidR="00525E60">
        <w:tab/>
      </w:r>
      <w:r w:rsidR="000B15CD">
        <w:t>1</w:t>
      </w:r>
      <w:r>
        <w:t>2</w:t>
      </w:r>
      <w:r w:rsidR="00904558">
        <w:t>/0</w:t>
      </w:r>
      <w:r>
        <w:t>3</w:t>
      </w:r>
      <w:r w:rsidR="00D459C2">
        <w:t>/</w:t>
      </w:r>
      <w:r w:rsidR="00BC3120">
        <w:t>25</w:t>
      </w:r>
      <w:r w:rsidR="00525E60">
        <w:tab/>
      </w:r>
      <w:r w:rsidR="00BC3120">
        <w:tab/>
      </w:r>
      <w:r w:rsidR="000873E3">
        <w:t>0</w:t>
      </w:r>
      <w:r w:rsidR="00820E27">
        <w:t>9</w:t>
      </w:r>
      <w:r w:rsidR="000873E3">
        <w:t>00-</w:t>
      </w:r>
      <w:r w:rsidR="000B15CD">
        <w:t>0910</w:t>
      </w:r>
      <w:r w:rsidR="00062FD0">
        <w:t xml:space="preserve">  </w:t>
      </w:r>
    </w:p>
    <w:p w14:paraId="02EB378F" w14:textId="77777777" w:rsidR="00CC2DF7" w:rsidRDefault="00CC2DF7" w:rsidP="000A428B"/>
    <w:p w14:paraId="4B5349EF" w14:textId="77777777" w:rsidR="000B15CD" w:rsidRDefault="000B15CD" w:rsidP="000A428B"/>
    <w:p w14:paraId="1CC9CDD0" w14:textId="77777777" w:rsidR="000A428B" w:rsidRPr="00F054E8" w:rsidRDefault="003F38CF" w:rsidP="000A428B">
      <w:pPr>
        <w:rPr>
          <w:b/>
        </w:rPr>
      </w:pPr>
      <w:r>
        <w:rPr>
          <w:b/>
        </w:rPr>
        <w:t>AGENDA ITEMS</w:t>
      </w:r>
    </w:p>
    <w:p w14:paraId="0CB83E8E" w14:textId="199A1C77" w:rsidR="37BC2316" w:rsidRDefault="37BC2316" w:rsidP="37BC2316"/>
    <w:p w14:paraId="372C10D8" w14:textId="5A0B0DDB" w:rsidR="00635212" w:rsidRPr="00C03186" w:rsidRDefault="00430581" w:rsidP="37BC2316">
      <w:pPr>
        <w:numPr>
          <w:ilvl w:val="0"/>
          <w:numId w:val="4"/>
        </w:numPr>
        <w:rPr>
          <w:b/>
          <w:bCs/>
        </w:rPr>
      </w:pPr>
      <w:r w:rsidRPr="37BC2316">
        <w:rPr>
          <w:b/>
          <w:bCs/>
        </w:rPr>
        <w:t>CALL TO ORDER | ROLL CALL</w:t>
      </w:r>
      <w:r w:rsidR="00BD6177" w:rsidRPr="37BC2316">
        <w:rPr>
          <w:b/>
          <w:bCs/>
        </w:rPr>
        <w:t xml:space="preserve"> </w:t>
      </w:r>
      <w:r w:rsidR="000E010A">
        <w:rPr>
          <w:b/>
          <w:bCs/>
        </w:rPr>
        <w:t>@ 0900</w:t>
      </w:r>
      <w:r w:rsidR="00FD1DB1" w:rsidRPr="37BC2316">
        <w:rPr>
          <w:b/>
          <w:bCs/>
        </w:rPr>
        <w:t xml:space="preserve">     </w:t>
      </w:r>
      <w:r w:rsidR="00D7520F" w:rsidRPr="37BC2316">
        <w:rPr>
          <w:b/>
          <w:bCs/>
        </w:rPr>
        <w:t xml:space="preserve"> </w:t>
      </w:r>
    </w:p>
    <w:p w14:paraId="106D351F" w14:textId="0D734ED4" w:rsidR="00BD6177" w:rsidRDefault="00D4150A" w:rsidP="00635212">
      <w:pPr>
        <w:ind w:left="1080"/>
      </w:pPr>
      <w:r>
        <w:t>Called to order @ 0900 by Chief Charles.</w:t>
      </w:r>
      <w:r w:rsidR="00424685">
        <w:t xml:space="preserve"> All board members present. </w:t>
      </w:r>
    </w:p>
    <w:p w14:paraId="07A1D867" w14:textId="4033547A" w:rsidR="00085389" w:rsidRDefault="00085389" w:rsidP="00085389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8655" w:type="dxa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909"/>
        <w:gridCol w:w="1693"/>
        <w:gridCol w:w="2327"/>
        <w:gridCol w:w="829"/>
        <w:gridCol w:w="1163"/>
      </w:tblGrid>
      <w:tr w:rsidR="00085389" w14:paraId="2794B171" w14:textId="77777777" w:rsidTr="5E87C07A">
        <w:trPr>
          <w:trHeight w:val="315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7AB4D" w14:textId="511DFDE0" w:rsidR="00085389" w:rsidRDefault="008A5141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Steve Charles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988A" w14:textId="28E22D01" w:rsidR="00085389" w:rsidRDefault="00693B25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X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FD1BA" w14:textId="30FC2655" w:rsidR="00085389" w:rsidRDefault="00085389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Chair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C67C" w14:textId="135220B3" w:rsidR="00085389" w:rsidRDefault="002339DC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Tim Doran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2477" w14:textId="0F12609D" w:rsidR="00085389" w:rsidRDefault="006A05FB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Excused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7C385" w14:textId="0CD1B39D" w:rsidR="00085389" w:rsidRDefault="00085389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Director</w:t>
            </w:r>
          </w:p>
        </w:tc>
      </w:tr>
      <w:tr w:rsidR="00085389" w14:paraId="6B75CEF6" w14:textId="77777777" w:rsidTr="5E87C07A">
        <w:trPr>
          <w:trHeight w:val="315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7F3A7" w14:textId="6B63DA24" w:rsidR="00085389" w:rsidRDefault="000E010A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Joe Shellhammer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F89A" w14:textId="1FAE8B18" w:rsidR="00085389" w:rsidRDefault="00DA622E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X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008DB" w14:textId="517BDA18" w:rsidR="00085389" w:rsidRDefault="00085389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Vice Chair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09C64" w14:textId="3FFD3AA8" w:rsidR="00085389" w:rsidRDefault="00EA3A4A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Dusty Weber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247" w14:textId="6D1187E8" w:rsidR="00085389" w:rsidRDefault="000B15CD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X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18B6" w14:textId="32F22EE7" w:rsidR="00085389" w:rsidRDefault="00085389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Director</w:t>
            </w:r>
          </w:p>
        </w:tc>
      </w:tr>
      <w:tr w:rsidR="00085389" w14:paraId="1614E0CA" w14:textId="77777777" w:rsidTr="5E87C07A">
        <w:trPr>
          <w:trHeight w:val="315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1B332" w14:textId="26DA7999" w:rsidR="00085389" w:rsidRDefault="000E010A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James Robinson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5A81" w14:textId="07E53803" w:rsidR="00085389" w:rsidRDefault="00693B25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X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102CB" w14:textId="79A992C9" w:rsidR="00085389" w:rsidRDefault="002339DC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Treasurer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5105E" w14:textId="14425B55" w:rsidR="00085389" w:rsidRDefault="008A5141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Marc Barker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D244" w14:textId="251853F3" w:rsidR="00085389" w:rsidRDefault="006A05FB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Excused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C7F1B" w14:textId="037D4390" w:rsidR="00085389" w:rsidRDefault="00085389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Director</w:t>
            </w:r>
          </w:p>
        </w:tc>
      </w:tr>
      <w:tr w:rsidR="00D54E2A" w14:paraId="6236EB8C" w14:textId="77777777" w:rsidTr="5E87C07A">
        <w:trPr>
          <w:trHeight w:val="315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4EFE" w14:textId="32C075E7" w:rsidR="00D54E2A" w:rsidRDefault="003E1111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Justin Allar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1F84" w14:textId="7FA28ADA" w:rsidR="00D54E2A" w:rsidRDefault="00693B25" w:rsidP="5E87C07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X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0277" w14:textId="01C948A9" w:rsidR="00D54E2A" w:rsidRDefault="002339DC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Director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5E34" w14:textId="0C5B2CE5" w:rsidR="00D54E2A" w:rsidRDefault="000E010A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Ian Stewart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DBF7" w14:textId="061AE845" w:rsidR="00D54E2A" w:rsidRDefault="00DA622E" w:rsidP="3666084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X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5BDB" w14:textId="70326706" w:rsidR="00D54E2A" w:rsidRDefault="002339DC" w:rsidP="000853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Secretary</w:t>
            </w:r>
          </w:p>
        </w:tc>
      </w:tr>
    </w:tbl>
    <w:p w14:paraId="5A39BBE3" w14:textId="77777777" w:rsidR="00BD6177" w:rsidRPr="00BD6177" w:rsidRDefault="00BD6177" w:rsidP="00BD6177">
      <w:pPr>
        <w:ind w:left="1080"/>
      </w:pPr>
    </w:p>
    <w:p w14:paraId="31EA82D9" w14:textId="77777777" w:rsidR="00BD6177" w:rsidRPr="00BD6177" w:rsidRDefault="00430581" w:rsidP="00BD6177">
      <w:pPr>
        <w:numPr>
          <w:ilvl w:val="0"/>
          <w:numId w:val="4"/>
        </w:numPr>
      </w:pPr>
      <w:r w:rsidRPr="37BC2316">
        <w:rPr>
          <w:b/>
          <w:bCs/>
        </w:rPr>
        <w:t>REVIEW OF THE AGENDA</w:t>
      </w:r>
    </w:p>
    <w:p w14:paraId="3B8EE501" w14:textId="58BB549E" w:rsidR="00BD6177" w:rsidRDefault="000B15CD" w:rsidP="00BD6177">
      <w:pPr>
        <w:ind w:left="1080"/>
      </w:pPr>
      <w:r>
        <w:t>No additions/changes.</w:t>
      </w:r>
    </w:p>
    <w:p w14:paraId="29D6B04F" w14:textId="77777777" w:rsidR="00F112DC" w:rsidRDefault="00DD49EC" w:rsidP="007C7BD6">
      <w:pPr>
        <w:ind w:left="1080"/>
      </w:pPr>
      <w:r>
        <w:tab/>
      </w:r>
      <w:r w:rsidR="00F112DC">
        <w:t xml:space="preserve"> </w:t>
      </w:r>
    </w:p>
    <w:p w14:paraId="49845DB5" w14:textId="77777777" w:rsidR="00841EAF" w:rsidRPr="00BD6177" w:rsidRDefault="00430581" w:rsidP="00841EAF">
      <w:pPr>
        <w:numPr>
          <w:ilvl w:val="0"/>
          <w:numId w:val="4"/>
        </w:numPr>
      </w:pPr>
      <w:r w:rsidRPr="37BC2316">
        <w:rPr>
          <w:b/>
          <w:bCs/>
        </w:rPr>
        <w:t>PUBLIC COMMENT</w:t>
      </w:r>
    </w:p>
    <w:p w14:paraId="21C9A5D9" w14:textId="55D85ABD" w:rsidR="00841EAF" w:rsidRDefault="00EA3A4A" w:rsidP="00841EAF">
      <w:pPr>
        <w:ind w:left="1080"/>
      </w:pPr>
      <w:r>
        <w:t>No comments</w:t>
      </w:r>
    </w:p>
    <w:p w14:paraId="41C8F396" w14:textId="77777777" w:rsidR="00D7520F" w:rsidRDefault="00D7520F" w:rsidP="00D7520F">
      <w:pPr>
        <w:pStyle w:val="ListParagraph"/>
        <w:ind w:left="1440"/>
      </w:pPr>
    </w:p>
    <w:p w14:paraId="2DF17A05" w14:textId="2C737B62" w:rsidR="00247D70" w:rsidRPr="00247D70" w:rsidRDefault="00247D70" w:rsidP="00247D70">
      <w:pPr>
        <w:numPr>
          <w:ilvl w:val="0"/>
          <w:numId w:val="4"/>
        </w:numPr>
        <w:rPr>
          <w:b/>
          <w:bCs/>
        </w:rPr>
      </w:pPr>
      <w:r w:rsidRPr="37BC2316">
        <w:rPr>
          <w:b/>
          <w:bCs/>
        </w:rPr>
        <w:t xml:space="preserve">FINANCIAL REVIEW </w:t>
      </w:r>
    </w:p>
    <w:p w14:paraId="0BF21E18" w14:textId="07FAB4AF" w:rsidR="00BB2EE3" w:rsidRDefault="006A05FB" w:rsidP="00EA3A4A">
      <w:pPr>
        <w:ind w:left="1080"/>
      </w:pPr>
      <w:r>
        <w:t>CEO Culp</w:t>
      </w:r>
      <w:r w:rsidR="00EA3A4A">
        <w:t xml:space="preserve"> reviewed the </w:t>
      </w:r>
      <w:r>
        <w:t>September and October</w:t>
      </w:r>
      <w:r w:rsidR="00EA3A4A">
        <w:t xml:space="preserve"> finance reports</w:t>
      </w:r>
      <w:r>
        <w:t>.</w:t>
      </w:r>
      <w:r w:rsidR="00EA3A4A">
        <w:t xml:space="preserve"> No questions from the board. </w:t>
      </w:r>
    </w:p>
    <w:p w14:paraId="7EF62856" w14:textId="77777777" w:rsidR="00EA3A4A" w:rsidRPr="00EA3A4A" w:rsidRDefault="00EA3A4A" w:rsidP="000B15CD"/>
    <w:p w14:paraId="5F32B507" w14:textId="5C15E8DF" w:rsidR="00594C6D" w:rsidRPr="00BD6177" w:rsidRDefault="00430581" w:rsidP="00594C6D">
      <w:pPr>
        <w:numPr>
          <w:ilvl w:val="0"/>
          <w:numId w:val="4"/>
        </w:numPr>
      </w:pPr>
      <w:r w:rsidRPr="37BC2316">
        <w:rPr>
          <w:b/>
          <w:bCs/>
        </w:rPr>
        <w:t>CONSENT CALENDAR</w:t>
      </w:r>
    </w:p>
    <w:p w14:paraId="4D30464E" w14:textId="2DAFA718" w:rsidR="00594C6D" w:rsidRDefault="00594C6D" w:rsidP="00B05DC6">
      <w:pPr>
        <w:numPr>
          <w:ilvl w:val="0"/>
          <w:numId w:val="5"/>
        </w:numPr>
      </w:pPr>
      <w:bookmarkStart w:id="0" w:name="_Hlk530478101"/>
      <w:r w:rsidRPr="00EA3A4A">
        <w:t xml:space="preserve">Approval of </w:t>
      </w:r>
      <w:r w:rsidR="006A05FB">
        <w:t>October</w:t>
      </w:r>
      <w:r w:rsidR="00904558" w:rsidRPr="00EA3A4A">
        <w:t xml:space="preserve"> </w:t>
      </w:r>
      <w:r w:rsidRPr="00EA3A4A">
        <w:t xml:space="preserve">meeting minutes </w:t>
      </w:r>
    </w:p>
    <w:p w14:paraId="1CE7D1E0" w14:textId="3AB64893" w:rsidR="00904558" w:rsidRDefault="00594C6D" w:rsidP="00B05DC6">
      <w:pPr>
        <w:numPr>
          <w:ilvl w:val="0"/>
          <w:numId w:val="5"/>
        </w:numPr>
      </w:pPr>
      <w:r>
        <w:t xml:space="preserve">Approval of </w:t>
      </w:r>
      <w:r w:rsidR="006A05FB">
        <w:t>September and October</w:t>
      </w:r>
      <w:r w:rsidR="00904558">
        <w:t xml:space="preserve"> deposits and checks</w:t>
      </w:r>
    </w:p>
    <w:p w14:paraId="16AC7E77" w14:textId="6B43BB3A" w:rsidR="00594C6D" w:rsidRDefault="00904558" w:rsidP="00B05DC6">
      <w:pPr>
        <w:numPr>
          <w:ilvl w:val="0"/>
          <w:numId w:val="5"/>
        </w:numPr>
      </w:pPr>
      <w:r>
        <w:t xml:space="preserve">Approval of </w:t>
      </w:r>
      <w:r w:rsidR="006A05FB">
        <w:t>September and October</w:t>
      </w:r>
      <w:r w:rsidR="00D459C2">
        <w:t xml:space="preserve"> </w:t>
      </w:r>
      <w:r w:rsidR="00594C6D">
        <w:t xml:space="preserve">finance </w:t>
      </w:r>
      <w:r>
        <w:t>report</w:t>
      </w:r>
    </w:p>
    <w:p w14:paraId="0EDE692F" w14:textId="77777777" w:rsidR="00424685" w:rsidRDefault="00424685" w:rsidP="00424685">
      <w:pPr>
        <w:pStyle w:val="ListParagraph"/>
        <w:rPr>
          <w:color w:val="000000"/>
        </w:rPr>
      </w:pPr>
    </w:p>
    <w:p w14:paraId="15F126BD" w14:textId="3706F3B8" w:rsidR="00424685" w:rsidRDefault="00424685" w:rsidP="006A05FB">
      <w:pPr>
        <w:pStyle w:val="ListParagraph"/>
        <w:ind w:left="1080"/>
        <w:rPr>
          <w:color w:val="000000"/>
        </w:rPr>
      </w:pPr>
      <w:r w:rsidRPr="00C938BA">
        <w:rPr>
          <w:color w:val="000000"/>
        </w:rPr>
        <w:t>Chair Charles calls for a motion to</w:t>
      </w:r>
      <w:r>
        <w:rPr>
          <w:color w:val="000000"/>
        </w:rPr>
        <w:t xml:space="preserve"> approve the </w:t>
      </w:r>
      <w:r w:rsidR="00FE3874">
        <w:rPr>
          <w:color w:val="000000"/>
        </w:rPr>
        <w:t>C</w:t>
      </w:r>
      <w:r>
        <w:rPr>
          <w:color w:val="000000"/>
        </w:rPr>
        <w:t xml:space="preserve">onsent </w:t>
      </w:r>
      <w:r w:rsidR="00FE3874">
        <w:rPr>
          <w:color w:val="000000"/>
        </w:rPr>
        <w:t>C</w:t>
      </w:r>
      <w:r>
        <w:rPr>
          <w:color w:val="000000"/>
        </w:rPr>
        <w:t>alendar</w:t>
      </w:r>
      <w:r w:rsidR="00EA3A4A">
        <w:rPr>
          <w:color w:val="000000"/>
        </w:rPr>
        <w:t xml:space="preserve">. </w:t>
      </w:r>
      <w:r w:rsidR="006A05FB">
        <w:rPr>
          <w:color w:val="000000"/>
        </w:rPr>
        <w:t>Vice Chair Shellhammer</w:t>
      </w:r>
      <w:r w:rsidR="00EA3A4A">
        <w:rPr>
          <w:color w:val="000000"/>
        </w:rPr>
        <w:t xml:space="preserve"> </w:t>
      </w:r>
      <w:r w:rsidRPr="00C938BA">
        <w:rPr>
          <w:color w:val="000000"/>
        </w:rPr>
        <w:t xml:space="preserve">made the motion to </w:t>
      </w:r>
      <w:r>
        <w:rPr>
          <w:color w:val="000000"/>
        </w:rPr>
        <w:t>approve</w:t>
      </w:r>
      <w:r w:rsidRPr="00C938BA">
        <w:rPr>
          <w:color w:val="000000"/>
        </w:rPr>
        <w:t xml:space="preserve">. </w:t>
      </w:r>
      <w:r w:rsidR="004E6918">
        <w:rPr>
          <w:color w:val="000000"/>
        </w:rPr>
        <w:t xml:space="preserve">Director </w:t>
      </w:r>
      <w:r w:rsidR="006A05FB">
        <w:rPr>
          <w:color w:val="000000"/>
        </w:rPr>
        <w:t>Allar</w:t>
      </w:r>
      <w:r>
        <w:rPr>
          <w:color w:val="000000"/>
        </w:rPr>
        <w:t xml:space="preserve"> </w:t>
      </w:r>
      <w:r w:rsidRPr="00C938BA">
        <w:rPr>
          <w:color w:val="000000"/>
        </w:rPr>
        <w:t xml:space="preserve">seconds. </w:t>
      </w:r>
    </w:p>
    <w:p w14:paraId="5F67EA50" w14:textId="77777777" w:rsidR="00424685" w:rsidRDefault="00424685" w:rsidP="00424685">
      <w:pPr>
        <w:ind w:left="720"/>
        <w:rPr>
          <w:color w:val="000000"/>
        </w:rPr>
      </w:pPr>
    </w:p>
    <w:p w14:paraId="3094EE1C" w14:textId="4CA1AF83" w:rsidR="00424685" w:rsidRPr="00803E6F" w:rsidRDefault="00424685" w:rsidP="006A05FB">
      <w:pPr>
        <w:ind w:left="1440"/>
        <w:rPr>
          <w:color w:val="000000"/>
        </w:rPr>
      </w:pPr>
      <w:r w:rsidRPr="0077432E">
        <w:rPr>
          <w:color w:val="000000"/>
        </w:rPr>
        <w:t xml:space="preserve">UNANIMOUSLY PASSED on the following vote:  </w:t>
      </w:r>
      <w:r w:rsidRPr="0077432E">
        <w:rPr>
          <w:b/>
          <w:bCs/>
          <w:color w:val="000000"/>
        </w:rPr>
        <w:t>AYES</w:t>
      </w:r>
      <w:r w:rsidRPr="0077432E">
        <w:rPr>
          <w:color w:val="000000"/>
        </w:rPr>
        <w:t xml:space="preserve">: Chair </w:t>
      </w:r>
      <w:r>
        <w:rPr>
          <w:color w:val="000000"/>
        </w:rPr>
        <w:t>Charles,</w:t>
      </w:r>
      <w:r w:rsidRPr="0077432E">
        <w:rPr>
          <w:color w:val="000000"/>
        </w:rPr>
        <w:t xml:space="preserve"> </w:t>
      </w:r>
      <w:r>
        <w:rPr>
          <w:color w:val="000000"/>
        </w:rPr>
        <w:t>Vice Chair Shellhammer, Director Doran, Treasurer Robinson</w:t>
      </w:r>
      <w:r w:rsidR="00EA3A4A">
        <w:rPr>
          <w:color w:val="000000"/>
        </w:rPr>
        <w:t xml:space="preserve">, </w:t>
      </w:r>
      <w:r>
        <w:rPr>
          <w:color w:val="000000"/>
        </w:rPr>
        <w:t xml:space="preserve">Secretary Stewart, Director Allar, </w:t>
      </w:r>
      <w:r w:rsidR="004E6918">
        <w:rPr>
          <w:color w:val="000000"/>
        </w:rPr>
        <w:t>Director Weber</w:t>
      </w:r>
      <w:r w:rsidR="006A05FB">
        <w:rPr>
          <w:color w:val="000000"/>
        </w:rPr>
        <w:t xml:space="preserve">. </w:t>
      </w:r>
      <w:r w:rsidRPr="00EA3A4A">
        <w:rPr>
          <w:color w:val="000000"/>
        </w:rPr>
        <w:t>NOES</w:t>
      </w:r>
      <w:r w:rsidRPr="0077432E">
        <w:rPr>
          <w:color w:val="000000"/>
        </w:rPr>
        <w:t xml:space="preserve">: None </w:t>
      </w:r>
      <w:r w:rsidRPr="004E6918">
        <w:rPr>
          <w:color w:val="000000"/>
        </w:rPr>
        <w:t>ABSENT:</w:t>
      </w:r>
      <w:r>
        <w:rPr>
          <w:color w:val="000000"/>
        </w:rPr>
        <w:t xml:space="preserve"> </w:t>
      </w:r>
      <w:r w:rsidR="006A05FB">
        <w:rPr>
          <w:color w:val="000000"/>
        </w:rPr>
        <w:t>Director Doran, Director Barker.</w:t>
      </w:r>
      <w:r>
        <w:rPr>
          <w:color w:val="000000"/>
        </w:rPr>
        <w:t xml:space="preserve"> </w:t>
      </w:r>
      <w:r w:rsidRPr="00EA3A4A">
        <w:rPr>
          <w:color w:val="000000"/>
        </w:rPr>
        <w:t>ABSTAIN:</w:t>
      </w:r>
      <w:r w:rsidRPr="0077432E">
        <w:rPr>
          <w:color w:val="000000"/>
        </w:rPr>
        <w:t xml:space="preserve"> None</w:t>
      </w:r>
    </w:p>
    <w:bookmarkEnd w:id="0"/>
    <w:p w14:paraId="05ABCD61" w14:textId="77777777" w:rsidR="00424685" w:rsidRDefault="00424685" w:rsidP="00BB2EE3"/>
    <w:p w14:paraId="4A6B913F" w14:textId="77777777" w:rsidR="00904558" w:rsidRDefault="00904558" w:rsidP="00904558">
      <w:pPr>
        <w:ind w:left="1080"/>
      </w:pPr>
    </w:p>
    <w:p w14:paraId="48EC0F67" w14:textId="77777777" w:rsidR="00466823" w:rsidRPr="00466823" w:rsidRDefault="00466823" w:rsidP="004D570E">
      <w:pPr>
        <w:numPr>
          <w:ilvl w:val="0"/>
          <w:numId w:val="4"/>
        </w:numPr>
        <w:rPr>
          <w:b/>
        </w:rPr>
      </w:pPr>
      <w:r>
        <w:rPr>
          <w:b/>
          <w:bCs/>
        </w:rPr>
        <w:t>PREPARED PRESENTATION</w:t>
      </w:r>
    </w:p>
    <w:p w14:paraId="5E2E3DB6" w14:textId="681F7833" w:rsidR="00466823" w:rsidRPr="001B6F66" w:rsidRDefault="00466823" w:rsidP="00466823">
      <w:pPr>
        <w:ind w:left="1080"/>
      </w:pPr>
      <w:r w:rsidRPr="001B6F66">
        <w:t>Dave Clarke shared information about Prepared AI</w:t>
      </w:r>
      <w:r w:rsidR="00F675A2" w:rsidRPr="001B6F66">
        <w:t xml:space="preserve"> Voice Translation Bot that can be </w:t>
      </w:r>
      <w:r w:rsidR="00FC2E79" w:rsidRPr="001B6F66">
        <w:t xml:space="preserve">used by the PSAPs for voice translation services. CEO Culp asked that </w:t>
      </w:r>
      <w:r w:rsidR="001B6F66" w:rsidRPr="001B6F66">
        <w:t xml:space="preserve">if there is an AI tool that agencies are looking to renew, to contact LETA to see if there is functionality within the Prepared platform that can be used. </w:t>
      </w:r>
    </w:p>
    <w:p w14:paraId="237C84F4" w14:textId="77777777" w:rsidR="001B6F66" w:rsidRPr="001B6F66" w:rsidRDefault="001B6F66" w:rsidP="004D570E">
      <w:pPr>
        <w:numPr>
          <w:ilvl w:val="0"/>
          <w:numId w:val="4"/>
        </w:numPr>
        <w:rPr>
          <w:b/>
        </w:rPr>
      </w:pPr>
      <w:r>
        <w:rPr>
          <w:b/>
          <w:bCs/>
        </w:rPr>
        <w:lastRenderedPageBreak/>
        <w:t>2026 BUDGET OVERVIEW</w:t>
      </w:r>
    </w:p>
    <w:p w14:paraId="239A7FC0" w14:textId="17C78604" w:rsidR="00A01071" w:rsidRPr="000A0367" w:rsidRDefault="0064048A" w:rsidP="00A01071">
      <w:pPr>
        <w:ind w:left="1080"/>
        <w:rPr>
          <w:bCs/>
        </w:rPr>
      </w:pPr>
      <w:r w:rsidRPr="000A0367">
        <w:rPr>
          <w:bCs/>
        </w:rPr>
        <w:t xml:space="preserve">Alana Moses </w:t>
      </w:r>
      <w:r w:rsidR="00A01071" w:rsidRPr="000A0367">
        <w:rPr>
          <w:bCs/>
        </w:rPr>
        <w:t xml:space="preserve">reviewed LETA’s 2026 budget with key highlights including: </w:t>
      </w:r>
    </w:p>
    <w:p w14:paraId="5CCF0387" w14:textId="4DB72A73" w:rsidR="00A01071" w:rsidRPr="000A0367" w:rsidRDefault="000A2D5A" w:rsidP="00A01071">
      <w:pPr>
        <w:pStyle w:val="ListParagraph"/>
        <w:numPr>
          <w:ilvl w:val="1"/>
          <w:numId w:val="28"/>
        </w:numPr>
        <w:rPr>
          <w:bCs/>
        </w:rPr>
      </w:pPr>
      <w:r w:rsidRPr="000A0367">
        <w:rPr>
          <w:bCs/>
        </w:rPr>
        <w:t>Year 1 of the AXS upgrade</w:t>
      </w:r>
    </w:p>
    <w:p w14:paraId="02104DEB" w14:textId="5BB2B969" w:rsidR="000A2D5A" w:rsidRPr="000A0367" w:rsidRDefault="000A2D5A" w:rsidP="00A01071">
      <w:pPr>
        <w:pStyle w:val="ListParagraph"/>
        <w:numPr>
          <w:ilvl w:val="1"/>
          <w:numId w:val="28"/>
        </w:numPr>
        <w:rPr>
          <w:bCs/>
        </w:rPr>
      </w:pPr>
      <w:r w:rsidRPr="000A0367">
        <w:rPr>
          <w:bCs/>
        </w:rPr>
        <w:t>New contract with WSI for NICE</w:t>
      </w:r>
      <w:r w:rsidR="00400541" w:rsidRPr="000A0367">
        <w:rPr>
          <w:bCs/>
        </w:rPr>
        <w:t xml:space="preserve"> maintenance</w:t>
      </w:r>
    </w:p>
    <w:p w14:paraId="2E4CD82F" w14:textId="1322799E" w:rsidR="00400541" w:rsidRPr="000A0367" w:rsidRDefault="00725615" w:rsidP="00A01071">
      <w:pPr>
        <w:pStyle w:val="ListParagraph"/>
        <w:numPr>
          <w:ilvl w:val="1"/>
          <w:numId w:val="28"/>
        </w:numPr>
        <w:rPr>
          <w:bCs/>
        </w:rPr>
      </w:pPr>
      <w:r w:rsidRPr="000A0367">
        <w:rPr>
          <w:bCs/>
        </w:rPr>
        <w:t xml:space="preserve">Funding for </w:t>
      </w:r>
      <w:proofErr w:type="gramStart"/>
      <w:r w:rsidRPr="000A0367">
        <w:rPr>
          <w:bCs/>
        </w:rPr>
        <w:t>CAD to CAD</w:t>
      </w:r>
      <w:proofErr w:type="gramEnd"/>
      <w:r w:rsidRPr="000A0367">
        <w:rPr>
          <w:bCs/>
        </w:rPr>
        <w:t xml:space="preserve"> project</w:t>
      </w:r>
    </w:p>
    <w:p w14:paraId="0AEACB1F" w14:textId="77777777" w:rsidR="00C13634" w:rsidRPr="000A0367" w:rsidRDefault="00C13634" w:rsidP="00C13634">
      <w:pPr>
        <w:rPr>
          <w:bCs/>
        </w:rPr>
      </w:pPr>
    </w:p>
    <w:p w14:paraId="4287B4CE" w14:textId="1C2AC53D" w:rsidR="00C13634" w:rsidRDefault="00C13634" w:rsidP="00C13634">
      <w:pPr>
        <w:ind w:left="1080"/>
        <w:rPr>
          <w:bCs/>
        </w:rPr>
      </w:pPr>
      <w:r w:rsidRPr="000A0367">
        <w:rPr>
          <w:bCs/>
        </w:rPr>
        <w:t xml:space="preserve">Chair Charles asked about the change in the attorney fees for 2026. </w:t>
      </w:r>
      <w:r w:rsidR="00CE4D90" w:rsidRPr="000A0367">
        <w:rPr>
          <w:bCs/>
        </w:rPr>
        <w:t>CEO Culp advised that LETA has changed engagement with Ireland Stapleton and will now be an hourly engag</w:t>
      </w:r>
      <w:r w:rsidR="000A0367" w:rsidRPr="000A0367">
        <w:rPr>
          <w:bCs/>
        </w:rPr>
        <w:t xml:space="preserve">ement. </w:t>
      </w:r>
    </w:p>
    <w:p w14:paraId="467D7A33" w14:textId="77777777" w:rsidR="000A0367" w:rsidRPr="000A0367" w:rsidRDefault="000A0367" w:rsidP="00C13634">
      <w:pPr>
        <w:ind w:left="1080"/>
        <w:rPr>
          <w:bCs/>
        </w:rPr>
      </w:pPr>
    </w:p>
    <w:p w14:paraId="257EDDE9" w14:textId="1D852F80" w:rsidR="003B563C" w:rsidRDefault="003B563C" w:rsidP="004D570E">
      <w:pPr>
        <w:numPr>
          <w:ilvl w:val="0"/>
          <w:numId w:val="4"/>
        </w:numPr>
        <w:rPr>
          <w:b/>
        </w:rPr>
      </w:pPr>
      <w:r>
        <w:rPr>
          <w:b/>
        </w:rPr>
        <w:t>PUBLIC HEARING ON 2026 BUDGET</w:t>
      </w:r>
    </w:p>
    <w:p w14:paraId="42DC7338" w14:textId="7161D4D6" w:rsidR="003B563C" w:rsidRPr="008C2470" w:rsidRDefault="003B563C" w:rsidP="003B563C">
      <w:pPr>
        <w:ind w:left="1080"/>
        <w:rPr>
          <w:bCs/>
        </w:rPr>
      </w:pPr>
      <w:r w:rsidRPr="008C2470">
        <w:rPr>
          <w:bCs/>
        </w:rPr>
        <w:t xml:space="preserve">No public comment. </w:t>
      </w:r>
      <w:r w:rsidR="00DF16D4">
        <w:rPr>
          <w:bCs/>
        </w:rPr>
        <w:t xml:space="preserve">No questions from the board. </w:t>
      </w:r>
    </w:p>
    <w:p w14:paraId="7AA1AC75" w14:textId="77777777" w:rsidR="008C2470" w:rsidRDefault="008C2470" w:rsidP="008C2470">
      <w:pPr>
        <w:pStyle w:val="ListParagraph"/>
        <w:ind w:left="1080"/>
        <w:rPr>
          <w:color w:val="000000"/>
        </w:rPr>
      </w:pPr>
    </w:p>
    <w:p w14:paraId="2379CFA8" w14:textId="77777777" w:rsidR="008C2470" w:rsidRPr="003B563C" w:rsidRDefault="008C2470" w:rsidP="003B563C">
      <w:pPr>
        <w:ind w:left="1080"/>
        <w:rPr>
          <w:b/>
        </w:rPr>
      </w:pPr>
    </w:p>
    <w:p w14:paraId="0EF6443E" w14:textId="77777777" w:rsidR="00531447" w:rsidRPr="008C421D" w:rsidRDefault="00531447" w:rsidP="004D570E">
      <w:pPr>
        <w:numPr>
          <w:ilvl w:val="0"/>
          <w:numId w:val="4"/>
        </w:numPr>
        <w:rPr>
          <w:b/>
        </w:rPr>
      </w:pPr>
      <w:r>
        <w:rPr>
          <w:b/>
          <w:bCs/>
        </w:rPr>
        <w:t>ADOPTION OF THE 2026 BUDGET</w:t>
      </w:r>
    </w:p>
    <w:p w14:paraId="481DFDDC" w14:textId="77777777" w:rsidR="008C421D" w:rsidRDefault="008C421D" w:rsidP="008C421D">
      <w:pPr>
        <w:pStyle w:val="ListParagraph"/>
        <w:ind w:left="1080"/>
        <w:rPr>
          <w:color w:val="000000"/>
        </w:rPr>
      </w:pPr>
      <w:r w:rsidRPr="00C938BA">
        <w:rPr>
          <w:color w:val="000000"/>
        </w:rPr>
        <w:t>Chair Charles calls for a motion to</w:t>
      </w:r>
      <w:r>
        <w:rPr>
          <w:color w:val="000000"/>
        </w:rPr>
        <w:t xml:space="preserve"> approve the 2026 budget. Director Allar </w:t>
      </w:r>
      <w:r w:rsidRPr="00C938BA">
        <w:rPr>
          <w:color w:val="000000"/>
        </w:rPr>
        <w:t xml:space="preserve">made the motion to </w:t>
      </w:r>
      <w:r>
        <w:rPr>
          <w:color w:val="000000"/>
        </w:rPr>
        <w:t>approve</w:t>
      </w:r>
      <w:r w:rsidRPr="00C938BA">
        <w:rPr>
          <w:color w:val="000000"/>
        </w:rPr>
        <w:t xml:space="preserve">. </w:t>
      </w:r>
      <w:r>
        <w:rPr>
          <w:color w:val="000000"/>
        </w:rPr>
        <w:t xml:space="preserve">Treasurer Robinson </w:t>
      </w:r>
      <w:r w:rsidRPr="00C938BA">
        <w:rPr>
          <w:color w:val="000000"/>
        </w:rPr>
        <w:t xml:space="preserve">seconds. </w:t>
      </w:r>
    </w:p>
    <w:p w14:paraId="41A0C327" w14:textId="77777777" w:rsidR="008C421D" w:rsidRPr="008C421D" w:rsidRDefault="008C421D" w:rsidP="008C421D">
      <w:pPr>
        <w:pStyle w:val="ListParagraph"/>
        <w:ind w:left="1080"/>
        <w:rPr>
          <w:color w:val="000000"/>
        </w:rPr>
      </w:pPr>
    </w:p>
    <w:p w14:paraId="4F6B8E07" w14:textId="77777777" w:rsidR="008C421D" w:rsidRPr="008C421D" w:rsidRDefault="008C421D" w:rsidP="008C421D">
      <w:pPr>
        <w:pStyle w:val="ListParagraph"/>
        <w:ind w:left="1440"/>
        <w:rPr>
          <w:color w:val="000000"/>
        </w:rPr>
      </w:pPr>
      <w:r w:rsidRPr="008C421D">
        <w:rPr>
          <w:color w:val="000000"/>
        </w:rPr>
        <w:t xml:space="preserve">UNANIMOUSLY PASSED on the following vote:  </w:t>
      </w:r>
      <w:r w:rsidRPr="008C421D">
        <w:rPr>
          <w:b/>
          <w:bCs/>
          <w:color w:val="000000"/>
        </w:rPr>
        <w:t>AYES</w:t>
      </w:r>
      <w:r w:rsidRPr="008C421D">
        <w:rPr>
          <w:color w:val="000000"/>
        </w:rPr>
        <w:t>: Chair Charles, Vice Chair Shellhammer, Director Doran, Treasurer Robinson, Secretary Stewart, Director Allar, Director Weber. NOES: None ABSENT: Director Doran, Director Barker. ABSTAIN: None</w:t>
      </w:r>
    </w:p>
    <w:p w14:paraId="6CEFD728" w14:textId="77777777" w:rsidR="008C421D" w:rsidRPr="00531447" w:rsidRDefault="008C421D" w:rsidP="008C421D">
      <w:pPr>
        <w:ind w:left="1080"/>
        <w:rPr>
          <w:b/>
        </w:rPr>
      </w:pPr>
    </w:p>
    <w:p w14:paraId="361E2D9A" w14:textId="7271B33E" w:rsidR="003800E8" w:rsidRPr="00DF16D4" w:rsidRDefault="003800E8" w:rsidP="004D570E">
      <w:pPr>
        <w:numPr>
          <w:ilvl w:val="0"/>
          <w:numId w:val="4"/>
        </w:numPr>
        <w:rPr>
          <w:b/>
        </w:rPr>
      </w:pPr>
      <w:r>
        <w:rPr>
          <w:b/>
          <w:bCs/>
        </w:rPr>
        <w:t>BOARD ACTION</w:t>
      </w:r>
    </w:p>
    <w:p w14:paraId="138F9783" w14:textId="730406F1" w:rsidR="00DF16D4" w:rsidRDefault="00DF16D4" w:rsidP="00DF16D4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Appropriation Resolution 2025-26</w:t>
      </w:r>
    </w:p>
    <w:p w14:paraId="51E98FCF" w14:textId="1FAE2131" w:rsidR="002214D4" w:rsidRDefault="002214D4" w:rsidP="006A3A68">
      <w:pPr>
        <w:pStyle w:val="ListParagraph"/>
        <w:ind w:left="1440"/>
        <w:rPr>
          <w:color w:val="000000"/>
        </w:rPr>
      </w:pPr>
      <w:r w:rsidRPr="00C938BA">
        <w:rPr>
          <w:color w:val="000000"/>
        </w:rPr>
        <w:t>Chair Charles calls for a motion to</w:t>
      </w:r>
      <w:r>
        <w:rPr>
          <w:color w:val="000000"/>
        </w:rPr>
        <w:t xml:space="preserve"> approve </w:t>
      </w:r>
      <w:r w:rsidR="00A64C67">
        <w:rPr>
          <w:color w:val="000000"/>
        </w:rPr>
        <w:t>appropriate funds to the Endeavor lease payment</w:t>
      </w:r>
      <w:r>
        <w:rPr>
          <w:color w:val="000000"/>
        </w:rPr>
        <w:t xml:space="preserve">. </w:t>
      </w:r>
      <w:r w:rsidR="00A64C67">
        <w:rPr>
          <w:color w:val="000000"/>
        </w:rPr>
        <w:t>Treasurer Robinson</w:t>
      </w:r>
      <w:r>
        <w:rPr>
          <w:color w:val="000000"/>
        </w:rPr>
        <w:t xml:space="preserve"> </w:t>
      </w:r>
      <w:r w:rsidRPr="00C938BA">
        <w:rPr>
          <w:color w:val="000000"/>
        </w:rPr>
        <w:t xml:space="preserve">made the motion to </w:t>
      </w:r>
      <w:r>
        <w:rPr>
          <w:color w:val="000000"/>
        </w:rPr>
        <w:t>approve</w:t>
      </w:r>
      <w:r w:rsidRPr="00C938BA">
        <w:rPr>
          <w:color w:val="000000"/>
        </w:rPr>
        <w:t xml:space="preserve">. </w:t>
      </w:r>
      <w:r w:rsidR="00783E9D">
        <w:rPr>
          <w:color w:val="000000"/>
        </w:rPr>
        <w:t>Vice Chair Shellhammer</w:t>
      </w:r>
      <w:r>
        <w:rPr>
          <w:color w:val="000000"/>
        </w:rPr>
        <w:t xml:space="preserve"> </w:t>
      </w:r>
      <w:r w:rsidRPr="00C938BA">
        <w:rPr>
          <w:color w:val="000000"/>
        </w:rPr>
        <w:t xml:space="preserve">seconds. </w:t>
      </w:r>
    </w:p>
    <w:p w14:paraId="083EE97F" w14:textId="77777777" w:rsidR="002214D4" w:rsidRPr="008C421D" w:rsidRDefault="002214D4" w:rsidP="002214D4">
      <w:pPr>
        <w:pStyle w:val="ListParagraph"/>
        <w:ind w:left="1080"/>
        <w:rPr>
          <w:color w:val="000000"/>
        </w:rPr>
      </w:pPr>
    </w:p>
    <w:p w14:paraId="709052D3" w14:textId="77777777" w:rsidR="002214D4" w:rsidRDefault="002214D4" w:rsidP="006A3A68">
      <w:pPr>
        <w:pStyle w:val="ListParagraph"/>
        <w:ind w:left="2160"/>
        <w:rPr>
          <w:color w:val="000000"/>
        </w:rPr>
      </w:pPr>
      <w:r w:rsidRPr="008C421D">
        <w:rPr>
          <w:color w:val="000000"/>
        </w:rPr>
        <w:t xml:space="preserve">UNANIMOUSLY PASSED on the following vote:  </w:t>
      </w:r>
      <w:r w:rsidRPr="008C421D">
        <w:rPr>
          <w:b/>
          <w:bCs/>
          <w:color w:val="000000"/>
        </w:rPr>
        <w:t>AYES</w:t>
      </w:r>
      <w:r w:rsidRPr="008C421D">
        <w:rPr>
          <w:color w:val="000000"/>
        </w:rPr>
        <w:t>: Chair Charles, Vice Chair Shellhammer, Director Doran, Treasurer Robinson, Secretary Stewart, Director Allar, Director Weber. NOES: None ABSENT: Director Doran, Director Barker. ABSTAIN: None</w:t>
      </w:r>
    </w:p>
    <w:p w14:paraId="7A2A2589" w14:textId="77777777" w:rsidR="00783E9D" w:rsidRDefault="00783E9D" w:rsidP="002214D4">
      <w:pPr>
        <w:pStyle w:val="ListParagraph"/>
        <w:ind w:left="1440"/>
        <w:rPr>
          <w:color w:val="000000"/>
        </w:rPr>
      </w:pPr>
    </w:p>
    <w:p w14:paraId="2B66E60B" w14:textId="4601DA58" w:rsidR="00783E9D" w:rsidRPr="006A3A68" w:rsidRDefault="00783E9D" w:rsidP="00783E9D">
      <w:pPr>
        <w:pStyle w:val="ListParagraph"/>
        <w:numPr>
          <w:ilvl w:val="1"/>
          <w:numId w:val="4"/>
        </w:numPr>
        <w:rPr>
          <w:b/>
          <w:bCs/>
          <w:color w:val="000000"/>
        </w:rPr>
      </w:pPr>
      <w:r w:rsidRPr="006A3A68">
        <w:rPr>
          <w:b/>
          <w:bCs/>
          <w:color w:val="000000"/>
        </w:rPr>
        <w:t xml:space="preserve">Policy Manual Adoption </w:t>
      </w:r>
      <w:r w:rsidR="00526740" w:rsidRPr="006A3A68">
        <w:rPr>
          <w:b/>
          <w:bCs/>
          <w:color w:val="000000"/>
        </w:rPr>
        <w:t>2025-07</w:t>
      </w:r>
    </w:p>
    <w:p w14:paraId="1C8B6447" w14:textId="17EFEA06" w:rsidR="00CC4E64" w:rsidRDefault="00B30004" w:rsidP="00CC4E64">
      <w:pPr>
        <w:pStyle w:val="ListParagraph"/>
        <w:ind w:left="1440"/>
        <w:rPr>
          <w:color w:val="000000"/>
        </w:rPr>
      </w:pPr>
      <w:r>
        <w:rPr>
          <w:color w:val="000000"/>
        </w:rPr>
        <w:t>Addition of EMD</w:t>
      </w:r>
      <w:r w:rsidR="004E6284">
        <w:rPr>
          <w:color w:val="000000"/>
        </w:rPr>
        <w:t xml:space="preserve"> QA polic</w:t>
      </w:r>
      <w:r w:rsidR="006A3A68">
        <w:rPr>
          <w:color w:val="000000"/>
        </w:rPr>
        <w:t xml:space="preserve">y. </w:t>
      </w:r>
      <w:r w:rsidR="00D86F21">
        <w:rPr>
          <w:color w:val="000000"/>
        </w:rPr>
        <w:t xml:space="preserve">Change </w:t>
      </w:r>
      <w:r w:rsidR="00E13338">
        <w:rPr>
          <w:color w:val="000000"/>
        </w:rPr>
        <w:t xml:space="preserve">secretary listed from Robinson to Stewart. </w:t>
      </w:r>
    </w:p>
    <w:p w14:paraId="70D4A0B8" w14:textId="77777777" w:rsidR="006A3A68" w:rsidRDefault="006A3A68" w:rsidP="00CC4E64">
      <w:pPr>
        <w:pStyle w:val="ListParagraph"/>
        <w:ind w:left="1440"/>
        <w:rPr>
          <w:color w:val="000000"/>
        </w:rPr>
      </w:pPr>
    </w:p>
    <w:p w14:paraId="40DA5198" w14:textId="5CCBF888" w:rsidR="006A3A68" w:rsidRDefault="006A3A68" w:rsidP="006A3A68">
      <w:pPr>
        <w:pStyle w:val="ListParagraph"/>
        <w:ind w:left="1440"/>
        <w:rPr>
          <w:color w:val="000000"/>
        </w:rPr>
      </w:pPr>
      <w:r w:rsidRPr="00C938BA">
        <w:rPr>
          <w:color w:val="000000"/>
        </w:rPr>
        <w:t>Chair Charles calls for a motion to</w:t>
      </w:r>
      <w:r>
        <w:rPr>
          <w:color w:val="000000"/>
        </w:rPr>
        <w:t xml:space="preserve"> approve appropriate funds to the Endeavor lease payment. </w:t>
      </w:r>
      <w:r w:rsidR="00DC70D8">
        <w:rPr>
          <w:color w:val="000000"/>
        </w:rPr>
        <w:t>Vice Chair Shellhammer</w:t>
      </w:r>
      <w:r>
        <w:rPr>
          <w:color w:val="000000"/>
        </w:rPr>
        <w:t xml:space="preserve"> </w:t>
      </w:r>
      <w:r w:rsidRPr="00C938BA">
        <w:rPr>
          <w:color w:val="000000"/>
        </w:rPr>
        <w:t xml:space="preserve">made the motion to </w:t>
      </w:r>
      <w:r>
        <w:rPr>
          <w:color w:val="000000"/>
        </w:rPr>
        <w:t>approve</w:t>
      </w:r>
      <w:r w:rsidRPr="00C938BA">
        <w:rPr>
          <w:color w:val="000000"/>
        </w:rPr>
        <w:t xml:space="preserve">. </w:t>
      </w:r>
      <w:r w:rsidR="0025779D">
        <w:rPr>
          <w:color w:val="000000"/>
        </w:rPr>
        <w:t xml:space="preserve">Director Allar </w:t>
      </w:r>
      <w:r w:rsidRPr="00C938BA">
        <w:rPr>
          <w:color w:val="000000"/>
        </w:rPr>
        <w:t xml:space="preserve">seconds. </w:t>
      </w:r>
    </w:p>
    <w:p w14:paraId="12791002" w14:textId="77777777" w:rsidR="006A3A68" w:rsidRPr="008C421D" w:rsidRDefault="006A3A68" w:rsidP="006A3A68">
      <w:pPr>
        <w:pStyle w:val="ListParagraph"/>
        <w:ind w:left="1080"/>
        <w:rPr>
          <w:color w:val="000000"/>
        </w:rPr>
      </w:pPr>
    </w:p>
    <w:p w14:paraId="4967E3C2" w14:textId="77777777" w:rsidR="006A3A68" w:rsidRDefault="006A3A68" w:rsidP="006A3A68">
      <w:pPr>
        <w:pStyle w:val="ListParagraph"/>
        <w:ind w:left="2160"/>
        <w:rPr>
          <w:color w:val="000000"/>
        </w:rPr>
      </w:pPr>
      <w:r w:rsidRPr="008C421D">
        <w:rPr>
          <w:color w:val="000000"/>
        </w:rPr>
        <w:t xml:space="preserve">UNANIMOUSLY PASSED on the following vote:  </w:t>
      </w:r>
      <w:r w:rsidRPr="008C421D">
        <w:rPr>
          <w:b/>
          <w:bCs/>
          <w:color w:val="000000"/>
        </w:rPr>
        <w:t>AYES</w:t>
      </w:r>
      <w:r w:rsidRPr="008C421D">
        <w:rPr>
          <w:color w:val="000000"/>
        </w:rPr>
        <w:t>: Chair Charles, Vice Chair Shellhammer, Director Doran, Treasurer Robinson, Secretary Stewart, Director Allar, Director Weber. NOES: None ABSENT: Director Doran, Director Barker. ABSTAIN: None</w:t>
      </w:r>
    </w:p>
    <w:p w14:paraId="6CC446BA" w14:textId="77777777" w:rsidR="006A3A68" w:rsidRPr="008C421D" w:rsidRDefault="006A3A68" w:rsidP="00CC4E64">
      <w:pPr>
        <w:pStyle w:val="ListParagraph"/>
        <w:ind w:left="1440"/>
        <w:rPr>
          <w:color w:val="000000"/>
        </w:rPr>
      </w:pPr>
    </w:p>
    <w:p w14:paraId="07D1B242" w14:textId="77777777" w:rsidR="00DF16D4" w:rsidRPr="00DF16D4" w:rsidRDefault="00DF16D4" w:rsidP="00DF16D4">
      <w:pPr>
        <w:pStyle w:val="ListParagraph"/>
        <w:ind w:left="1440"/>
        <w:rPr>
          <w:b/>
        </w:rPr>
      </w:pPr>
    </w:p>
    <w:p w14:paraId="03F4AAA0" w14:textId="70C0F905" w:rsidR="004D570E" w:rsidRPr="000E487F" w:rsidRDefault="004D570E" w:rsidP="004D570E">
      <w:pPr>
        <w:numPr>
          <w:ilvl w:val="0"/>
          <w:numId w:val="4"/>
        </w:numPr>
        <w:rPr>
          <w:b/>
        </w:rPr>
      </w:pPr>
      <w:r w:rsidRPr="37BC2316">
        <w:rPr>
          <w:b/>
          <w:bCs/>
        </w:rPr>
        <w:t xml:space="preserve">OLD BUSINESS </w:t>
      </w:r>
    </w:p>
    <w:p w14:paraId="7C4B620D" w14:textId="63B48630" w:rsidR="0097623D" w:rsidRDefault="00947F66" w:rsidP="00947F66">
      <w:pPr>
        <w:numPr>
          <w:ilvl w:val="1"/>
          <w:numId w:val="4"/>
        </w:numPr>
        <w:rPr>
          <w:bCs/>
        </w:rPr>
      </w:pPr>
      <w:r w:rsidRPr="00C31EB7">
        <w:rPr>
          <w:b/>
        </w:rPr>
        <w:t>Lyons Network</w:t>
      </w:r>
      <w:r w:rsidR="004D570E">
        <w:rPr>
          <w:bCs/>
        </w:rPr>
        <w:br/>
      </w:r>
      <w:r>
        <w:rPr>
          <w:bCs/>
        </w:rPr>
        <w:t xml:space="preserve">CEO Culp stated that Longmont has been amazing to work </w:t>
      </w:r>
      <w:proofErr w:type="gramStart"/>
      <w:r>
        <w:rPr>
          <w:bCs/>
        </w:rPr>
        <w:t>with</w:t>
      </w:r>
      <w:proofErr w:type="gramEnd"/>
      <w:r>
        <w:rPr>
          <w:bCs/>
        </w:rPr>
        <w:t xml:space="preserve"> and they are ready to go. The project is moving slowe</w:t>
      </w:r>
      <w:r w:rsidR="00C31EB7">
        <w:rPr>
          <w:bCs/>
        </w:rPr>
        <w:t xml:space="preserve">r than anticipated. </w:t>
      </w:r>
    </w:p>
    <w:p w14:paraId="754DA338" w14:textId="77777777" w:rsidR="00C31EB7" w:rsidRPr="00947F66" w:rsidRDefault="00C31EB7" w:rsidP="00C31EB7">
      <w:pPr>
        <w:ind w:left="1440"/>
        <w:rPr>
          <w:bCs/>
        </w:rPr>
      </w:pPr>
    </w:p>
    <w:p w14:paraId="70D5B209" w14:textId="2146B9AA" w:rsidR="0097623D" w:rsidRPr="00281CC6" w:rsidRDefault="00C31EB7" w:rsidP="0097623D">
      <w:pPr>
        <w:pStyle w:val="ListParagraph"/>
        <w:numPr>
          <w:ilvl w:val="1"/>
          <w:numId w:val="4"/>
        </w:numPr>
        <w:rPr>
          <w:b/>
        </w:rPr>
      </w:pPr>
      <w:r w:rsidRPr="00281CC6">
        <w:rPr>
          <w:b/>
        </w:rPr>
        <w:lastRenderedPageBreak/>
        <w:t>RTIC</w:t>
      </w:r>
    </w:p>
    <w:p w14:paraId="030B6DDA" w14:textId="77777777" w:rsidR="00281CC6" w:rsidRDefault="000C6C66" w:rsidP="00C31EB7">
      <w:pPr>
        <w:ind w:left="1440"/>
        <w:rPr>
          <w:bCs/>
        </w:rPr>
      </w:pPr>
      <w:r>
        <w:rPr>
          <w:bCs/>
        </w:rPr>
        <w:t>CEO Culp advised that the RTIC furniture has been ordered and will be installed next week. Equipment orders will be the next phase</w:t>
      </w:r>
      <w:r w:rsidR="00A84AA7">
        <w:rPr>
          <w:bCs/>
        </w:rPr>
        <w:t xml:space="preserve">. CEO Culp stated that she redlined the IGA for LETA to be </w:t>
      </w:r>
      <w:r w:rsidR="00AB5522">
        <w:rPr>
          <w:bCs/>
        </w:rPr>
        <w:t xml:space="preserve">in an advisory role only. </w:t>
      </w:r>
      <w:r w:rsidR="00281CC6">
        <w:rPr>
          <w:bCs/>
        </w:rPr>
        <w:t xml:space="preserve">Operations should begin in January from the LETA building. </w:t>
      </w:r>
      <w:r w:rsidR="0097623D">
        <w:rPr>
          <w:bCs/>
        </w:rPr>
        <w:t xml:space="preserve"> </w:t>
      </w:r>
    </w:p>
    <w:p w14:paraId="5C551B2D" w14:textId="77777777" w:rsidR="00281CC6" w:rsidRDefault="00281CC6" w:rsidP="00C31EB7">
      <w:pPr>
        <w:ind w:left="1440"/>
        <w:rPr>
          <w:bCs/>
        </w:rPr>
      </w:pPr>
    </w:p>
    <w:p w14:paraId="28588AD5" w14:textId="77777777" w:rsidR="00281CC6" w:rsidRPr="000F61C1" w:rsidRDefault="00281CC6" w:rsidP="00281CC6">
      <w:pPr>
        <w:pStyle w:val="ListParagraph"/>
        <w:numPr>
          <w:ilvl w:val="1"/>
          <w:numId w:val="4"/>
        </w:numPr>
        <w:rPr>
          <w:b/>
        </w:rPr>
      </w:pPr>
      <w:r w:rsidRPr="000F61C1">
        <w:rPr>
          <w:b/>
        </w:rPr>
        <w:t>Radio Consoles</w:t>
      </w:r>
    </w:p>
    <w:p w14:paraId="2B153F3E" w14:textId="77777777" w:rsidR="000F61C1" w:rsidRDefault="001E3CF8" w:rsidP="00281CC6">
      <w:pPr>
        <w:pStyle w:val="ListParagraph"/>
        <w:ind w:left="1440"/>
        <w:rPr>
          <w:bCs/>
        </w:rPr>
      </w:pPr>
      <w:r>
        <w:rPr>
          <w:bCs/>
        </w:rPr>
        <w:t xml:space="preserve">CEO Culp stated that </w:t>
      </w:r>
      <w:r w:rsidR="004A2252">
        <w:rPr>
          <w:bCs/>
        </w:rPr>
        <w:t xml:space="preserve">training for the radio techs will be held in March. She continues to work with Central Square and Motorola on </w:t>
      </w:r>
      <w:r w:rsidR="000F61C1">
        <w:rPr>
          <w:bCs/>
        </w:rPr>
        <w:t xml:space="preserve">an interface solution. </w:t>
      </w:r>
    </w:p>
    <w:p w14:paraId="3D454843" w14:textId="77777777" w:rsidR="000F61C1" w:rsidRDefault="000F61C1" w:rsidP="00281CC6">
      <w:pPr>
        <w:pStyle w:val="ListParagraph"/>
        <w:ind w:left="1440"/>
        <w:rPr>
          <w:bCs/>
        </w:rPr>
      </w:pPr>
    </w:p>
    <w:p w14:paraId="79EC7F17" w14:textId="77777777" w:rsidR="00760BD1" w:rsidRDefault="000F61C1" w:rsidP="000F61C1">
      <w:pPr>
        <w:pStyle w:val="ListParagraph"/>
        <w:numPr>
          <w:ilvl w:val="1"/>
          <w:numId w:val="4"/>
        </w:numPr>
        <w:rPr>
          <w:b/>
        </w:rPr>
      </w:pPr>
      <w:r w:rsidRPr="00760BD1">
        <w:rPr>
          <w:b/>
        </w:rPr>
        <w:t>Backup PSAP</w:t>
      </w:r>
    </w:p>
    <w:p w14:paraId="1E9CE50C" w14:textId="6237D679" w:rsidR="006F6747" w:rsidRPr="00760BD1" w:rsidRDefault="00D475A7" w:rsidP="00760BD1">
      <w:pPr>
        <w:pStyle w:val="ListParagraph"/>
        <w:ind w:left="1440"/>
        <w:rPr>
          <w:b/>
        </w:rPr>
      </w:pPr>
      <w:r>
        <w:rPr>
          <w:bCs/>
        </w:rPr>
        <w:t xml:space="preserve">Phase 2 of furniture will be installed this month. Anticipated completion </w:t>
      </w:r>
      <w:r w:rsidR="004E4060">
        <w:rPr>
          <w:bCs/>
        </w:rPr>
        <w:t xml:space="preserve">of Q1 or Q2 2026. </w:t>
      </w:r>
      <w:r w:rsidR="004D570E" w:rsidRPr="00760BD1">
        <w:rPr>
          <w:b/>
        </w:rPr>
        <w:br/>
      </w:r>
    </w:p>
    <w:p w14:paraId="4B94D5A5" w14:textId="77777777" w:rsidR="00643EFC" w:rsidRDefault="00643EFC" w:rsidP="00643EFC">
      <w:pPr>
        <w:ind w:left="1080"/>
        <w:rPr>
          <w:b/>
        </w:rPr>
      </w:pPr>
    </w:p>
    <w:p w14:paraId="3EBB72F6" w14:textId="77777777" w:rsidR="004E4060" w:rsidRDefault="004E4060" w:rsidP="4EDFD12A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NEW BUSINESS</w:t>
      </w:r>
    </w:p>
    <w:p w14:paraId="1BF9DA69" w14:textId="19EBEDF4" w:rsidR="00694D4A" w:rsidRDefault="00694D4A" w:rsidP="00694D4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CTL Informal Complaint</w:t>
      </w:r>
    </w:p>
    <w:p w14:paraId="294A824B" w14:textId="79294FDB" w:rsidR="00694D4A" w:rsidRDefault="00222526" w:rsidP="00694D4A">
      <w:pPr>
        <w:pStyle w:val="ListParagraph"/>
        <w:ind w:left="1440"/>
      </w:pPr>
      <w:r>
        <w:t>CEO Culp advised t</w:t>
      </w:r>
      <w:r w:rsidR="000B7EAB">
        <w:t>he board t</w:t>
      </w:r>
      <w:r>
        <w:t xml:space="preserve">hat Arapahoe County filed an informal complaint against CenturyLink due to significant static on 911 lines. </w:t>
      </w:r>
    </w:p>
    <w:p w14:paraId="7F4D1FFA" w14:textId="77777777" w:rsidR="00F65B3A" w:rsidRDefault="00F65B3A" w:rsidP="00694D4A">
      <w:pPr>
        <w:pStyle w:val="ListParagraph"/>
        <w:ind w:left="1440"/>
      </w:pPr>
    </w:p>
    <w:p w14:paraId="7E7A69FA" w14:textId="7CC31F52" w:rsidR="00F65B3A" w:rsidRDefault="00F65B3A" w:rsidP="00F65B3A">
      <w:pPr>
        <w:pStyle w:val="ListParagraph"/>
        <w:numPr>
          <w:ilvl w:val="1"/>
          <w:numId w:val="4"/>
        </w:numPr>
        <w:rPr>
          <w:b/>
          <w:bCs/>
        </w:rPr>
      </w:pPr>
      <w:r w:rsidRPr="00F65B3A">
        <w:rPr>
          <w:b/>
          <w:bCs/>
        </w:rPr>
        <w:t>CCOA Improvement Plan filing</w:t>
      </w:r>
    </w:p>
    <w:p w14:paraId="783BC8FF" w14:textId="5BDAE41E" w:rsidR="00094C00" w:rsidRDefault="006E1D62" w:rsidP="00094C00">
      <w:pPr>
        <w:pStyle w:val="ListParagraph"/>
        <w:ind w:left="1440"/>
      </w:pPr>
      <w:r w:rsidRPr="006E1D62">
        <w:t xml:space="preserve">Upgrade project has not gone as planned. The project has halted due to concerns of risk and vulnerability. </w:t>
      </w:r>
      <w:r>
        <w:t xml:space="preserve">CEO Culp will keep the board updated on next steps. </w:t>
      </w:r>
    </w:p>
    <w:p w14:paraId="58D99EC7" w14:textId="77777777" w:rsidR="006E1D62" w:rsidRDefault="006E1D62" w:rsidP="00094C00">
      <w:pPr>
        <w:pStyle w:val="ListParagraph"/>
        <w:ind w:left="1440"/>
      </w:pPr>
    </w:p>
    <w:p w14:paraId="21A285BA" w14:textId="78C5AF71" w:rsidR="006E1D62" w:rsidRPr="00D86F21" w:rsidRDefault="006E1D62" w:rsidP="006E1D62">
      <w:pPr>
        <w:pStyle w:val="ListParagraph"/>
        <w:numPr>
          <w:ilvl w:val="1"/>
          <w:numId w:val="4"/>
        </w:numPr>
        <w:rPr>
          <w:b/>
          <w:bCs/>
        </w:rPr>
      </w:pPr>
      <w:r w:rsidRPr="00D86F21">
        <w:rPr>
          <w:b/>
          <w:bCs/>
        </w:rPr>
        <w:t>Code Red Cyber Attack</w:t>
      </w:r>
    </w:p>
    <w:p w14:paraId="3A9DC306" w14:textId="011BA770" w:rsidR="006E1D62" w:rsidRDefault="006E1D62" w:rsidP="006E1D62">
      <w:pPr>
        <w:pStyle w:val="ListParagraph"/>
        <w:ind w:left="1440"/>
      </w:pPr>
      <w:r>
        <w:t xml:space="preserve">LETA established an IGA with Weld County </w:t>
      </w:r>
      <w:r w:rsidR="002B52CC">
        <w:t>years ago and immediately began serving as their backup for IPAWS after this event</w:t>
      </w:r>
      <w:r w:rsidR="00E06C3B">
        <w:t xml:space="preserve">. LETA set Weld County up with access to the Everbridge system, uploaded their 911 data, and provided them with user training. </w:t>
      </w:r>
    </w:p>
    <w:p w14:paraId="4E1B9A14" w14:textId="77777777" w:rsidR="009850F9" w:rsidRDefault="009850F9" w:rsidP="006E1D62">
      <w:pPr>
        <w:pStyle w:val="ListParagraph"/>
        <w:ind w:left="1440"/>
      </w:pPr>
    </w:p>
    <w:p w14:paraId="6729BCAA" w14:textId="73CFE9B6" w:rsidR="009850F9" w:rsidRDefault="009850F9" w:rsidP="006E1D62">
      <w:pPr>
        <w:pStyle w:val="ListParagraph"/>
        <w:ind w:left="1440"/>
      </w:pPr>
      <w:r>
        <w:t xml:space="preserve">CEO Culp advised that Everbridge has much better security than Code Red but still wants to find a redundant system </w:t>
      </w:r>
      <w:r w:rsidR="008A1337">
        <w:t>in case of compromise. Goal for redundant system is Q1 202</w:t>
      </w:r>
      <w:r w:rsidR="009C4534">
        <w:t xml:space="preserve">6. </w:t>
      </w:r>
      <w:r w:rsidR="00594FFD">
        <w:t xml:space="preserve">Secretary Stewart </w:t>
      </w:r>
      <w:r w:rsidR="00015DEE">
        <w:t>asked if Weld County had the same access to the LETA system. CEO Culp stated that they did not configure that on the Weld County side</w:t>
      </w:r>
      <w:r w:rsidR="008363C4">
        <w:t xml:space="preserve"> and that partners in the IGA should have the same level of security within their systems. </w:t>
      </w:r>
    </w:p>
    <w:p w14:paraId="3827D18A" w14:textId="77777777" w:rsidR="008363C4" w:rsidRPr="006E1D62" w:rsidRDefault="008363C4" w:rsidP="006E1D62">
      <w:pPr>
        <w:pStyle w:val="ListParagraph"/>
        <w:ind w:left="1440"/>
      </w:pPr>
    </w:p>
    <w:p w14:paraId="5E116B0A" w14:textId="2712F1CA" w:rsidR="00577B4D" w:rsidRDefault="009868DD" w:rsidP="4EDFD12A">
      <w:pPr>
        <w:numPr>
          <w:ilvl w:val="0"/>
          <w:numId w:val="4"/>
        </w:numPr>
        <w:rPr>
          <w:b/>
          <w:bCs/>
        </w:rPr>
      </w:pPr>
      <w:r w:rsidRPr="4EDFD12A">
        <w:rPr>
          <w:b/>
          <w:bCs/>
        </w:rPr>
        <w:t>STAFF COMMUNICATION</w:t>
      </w:r>
      <w:r w:rsidR="00577B4D" w:rsidRPr="4EDFD12A">
        <w:rPr>
          <w:b/>
          <w:bCs/>
        </w:rPr>
        <w:t xml:space="preserve"> </w:t>
      </w:r>
    </w:p>
    <w:p w14:paraId="5DBE480F" w14:textId="34BBBCA5" w:rsidR="00904558" w:rsidRPr="00904558" w:rsidRDefault="004D570E" w:rsidP="00904558">
      <w:pPr>
        <w:ind w:left="1080"/>
      </w:pPr>
      <w:r>
        <w:t>No questions</w:t>
      </w:r>
      <w:r w:rsidR="00763CCD">
        <w:t>/comments</w:t>
      </w:r>
      <w:r>
        <w:t>.</w:t>
      </w:r>
    </w:p>
    <w:p w14:paraId="1FB9FA3E" w14:textId="77777777" w:rsidR="003213A1" w:rsidRDefault="003213A1" w:rsidP="00577B4D">
      <w:pPr>
        <w:ind w:left="1080"/>
        <w:rPr>
          <w:b/>
        </w:rPr>
      </w:pPr>
    </w:p>
    <w:p w14:paraId="1AB0EDE5" w14:textId="71CC4F57" w:rsidR="00577B4D" w:rsidRPr="001548C7" w:rsidRDefault="00577B4D" w:rsidP="003F38CF">
      <w:pPr>
        <w:numPr>
          <w:ilvl w:val="0"/>
          <w:numId w:val="4"/>
        </w:numPr>
        <w:rPr>
          <w:b/>
        </w:rPr>
      </w:pPr>
      <w:r w:rsidRPr="37BC2316">
        <w:rPr>
          <w:b/>
          <w:bCs/>
        </w:rPr>
        <w:t xml:space="preserve">LETA </w:t>
      </w:r>
      <w:r w:rsidR="009868DD" w:rsidRPr="37BC2316">
        <w:rPr>
          <w:b/>
          <w:bCs/>
        </w:rPr>
        <w:t xml:space="preserve">BOARD COMMUNICATION </w:t>
      </w:r>
    </w:p>
    <w:p w14:paraId="34667279" w14:textId="4CB765DF" w:rsidR="001548C7" w:rsidRPr="001548C7" w:rsidRDefault="00763CCD" w:rsidP="00424685">
      <w:pPr>
        <w:ind w:left="1080"/>
      </w:pPr>
      <w:r>
        <w:t xml:space="preserve">Chair Charles commended LETA’s GIS team </w:t>
      </w:r>
      <w:r w:rsidR="001109F6">
        <w:t xml:space="preserve">for their speed and quality of work on a special request from Berthoud Fire. </w:t>
      </w:r>
    </w:p>
    <w:p w14:paraId="3656B9AB" w14:textId="77777777" w:rsidR="00577B4D" w:rsidRDefault="00577B4D" w:rsidP="00577B4D">
      <w:pPr>
        <w:ind w:left="1080"/>
        <w:rPr>
          <w:b/>
        </w:rPr>
      </w:pPr>
    </w:p>
    <w:p w14:paraId="7B2FEB20" w14:textId="21ECAA98" w:rsidR="003E7A94" w:rsidRDefault="003E7A94" w:rsidP="003E1111">
      <w:pPr>
        <w:numPr>
          <w:ilvl w:val="0"/>
          <w:numId w:val="4"/>
        </w:numPr>
        <w:rPr>
          <w:b/>
        </w:rPr>
      </w:pPr>
      <w:r>
        <w:rPr>
          <w:b/>
        </w:rPr>
        <w:t>ADJOURN</w:t>
      </w:r>
      <w:r w:rsidR="001109F6">
        <w:rPr>
          <w:b/>
        </w:rPr>
        <w:t>MENT</w:t>
      </w:r>
    </w:p>
    <w:p w14:paraId="239208C2" w14:textId="77777777" w:rsidR="0097623D" w:rsidRDefault="0097623D" w:rsidP="001109F6">
      <w:pPr>
        <w:spacing w:line="1" w:lineRule="atLeast"/>
        <w:rPr>
          <w:color w:val="000000" w:themeColor="text1"/>
        </w:rPr>
      </w:pPr>
    </w:p>
    <w:p w14:paraId="26934C6D" w14:textId="5282C548" w:rsidR="0097623D" w:rsidRDefault="0097623D" w:rsidP="0097623D">
      <w:pPr>
        <w:pStyle w:val="ListParagraph"/>
        <w:ind w:left="1080"/>
        <w:rPr>
          <w:color w:val="000000"/>
        </w:rPr>
      </w:pPr>
      <w:r w:rsidRPr="00C938BA">
        <w:rPr>
          <w:color w:val="000000"/>
        </w:rPr>
        <w:t>Chair Charles calls for a motion to</w:t>
      </w:r>
      <w:r>
        <w:rPr>
          <w:color w:val="000000"/>
        </w:rPr>
        <w:t xml:space="preserve"> adjourn. </w:t>
      </w:r>
      <w:r w:rsidR="001109F6">
        <w:rPr>
          <w:color w:val="000000"/>
        </w:rPr>
        <w:t>Director Allar</w:t>
      </w:r>
      <w:r>
        <w:rPr>
          <w:color w:val="000000"/>
        </w:rPr>
        <w:t xml:space="preserve"> </w:t>
      </w:r>
      <w:r w:rsidRPr="00C938BA">
        <w:rPr>
          <w:color w:val="000000"/>
        </w:rPr>
        <w:t xml:space="preserve">made the motion to </w:t>
      </w:r>
      <w:r>
        <w:rPr>
          <w:color w:val="000000"/>
        </w:rPr>
        <w:t>adjourn</w:t>
      </w:r>
      <w:r w:rsidRPr="00C938BA">
        <w:rPr>
          <w:color w:val="000000"/>
        </w:rPr>
        <w:t xml:space="preserve">. </w:t>
      </w:r>
      <w:r w:rsidR="001109F6">
        <w:rPr>
          <w:color w:val="000000"/>
        </w:rPr>
        <w:t>Secretary Stewart</w:t>
      </w:r>
      <w:r>
        <w:rPr>
          <w:color w:val="000000"/>
        </w:rPr>
        <w:t xml:space="preserve"> </w:t>
      </w:r>
      <w:r w:rsidRPr="00C938BA">
        <w:rPr>
          <w:color w:val="000000"/>
        </w:rPr>
        <w:t xml:space="preserve">seconds. </w:t>
      </w:r>
    </w:p>
    <w:p w14:paraId="7BE7AAB1" w14:textId="77777777" w:rsidR="0097623D" w:rsidRDefault="0097623D" w:rsidP="0097623D">
      <w:pPr>
        <w:ind w:left="720"/>
        <w:rPr>
          <w:color w:val="000000"/>
        </w:rPr>
      </w:pPr>
    </w:p>
    <w:p w14:paraId="7DA17F8A" w14:textId="77777777" w:rsidR="00E13338" w:rsidRPr="00E13338" w:rsidRDefault="00E13338" w:rsidP="00E13338">
      <w:pPr>
        <w:ind w:left="1800"/>
        <w:rPr>
          <w:color w:val="000000"/>
        </w:rPr>
      </w:pPr>
      <w:r w:rsidRPr="00E13338">
        <w:rPr>
          <w:color w:val="000000"/>
        </w:rPr>
        <w:t xml:space="preserve">UNANIMOUSLY PASSED on the following vote:  </w:t>
      </w:r>
      <w:r w:rsidRPr="00E13338">
        <w:rPr>
          <w:b/>
          <w:bCs/>
          <w:color w:val="000000"/>
        </w:rPr>
        <w:t>AYES</w:t>
      </w:r>
      <w:r w:rsidRPr="00E13338">
        <w:rPr>
          <w:color w:val="000000"/>
        </w:rPr>
        <w:t xml:space="preserve">: Chair Charles, Vice Chair Shellhammer, Director Doran, Treasurer Robinson, Secretary </w:t>
      </w:r>
      <w:r w:rsidRPr="00E13338">
        <w:rPr>
          <w:color w:val="000000"/>
        </w:rPr>
        <w:lastRenderedPageBreak/>
        <w:t>Stewart, Director Allar, Director Weber. NOES: None ABSENT: Director Doran, Director Barker. ABSTAIN: None</w:t>
      </w:r>
    </w:p>
    <w:p w14:paraId="62B0755D" w14:textId="77777777" w:rsidR="0097623D" w:rsidRDefault="0097623D" w:rsidP="004D570E">
      <w:pPr>
        <w:spacing w:line="1" w:lineRule="atLeast"/>
        <w:ind w:left="1080"/>
        <w:rPr>
          <w:color w:val="000000" w:themeColor="text1"/>
        </w:rPr>
      </w:pPr>
    </w:p>
    <w:p w14:paraId="174F28EE" w14:textId="77777777" w:rsidR="000561BD" w:rsidRDefault="000561BD" w:rsidP="000561BD"/>
    <w:p w14:paraId="5159AE4A" w14:textId="127E6E03" w:rsidR="10DCD1D8" w:rsidRPr="0097623D" w:rsidRDefault="0097623D" w:rsidP="000561BD">
      <w:pPr>
        <w:ind w:left="720" w:firstLine="720"/>
      </w:pPr>
      <w:r w:rsidRPr="0097623D">
        <w:t>Meeting adjourned at 09</w:t>
      </w:r>
      <w:r w:rsidR="000561BD">
        <w:t>54</w:t>
      </w:r>
      <w:r w:rsidRPr="0097623D">
        <w:t xml:space="preserve"> hrs. </w:t>
      </w:r>
    </w:p>
    <w:p w14:paraId="17750B36" w14:textId="77777777" w:rsidR="00044A81" w:rsidRDefault="00044A81" w:rsidP="00044A81"/>
    <w:sectPr w:rsidR="00044A81" w:rsidSect="00604330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D269" w14:textId="77777777" w:rsidR="00007445" w:rsidRDefault="00007445" w:rsidP="00F36CCC">
      <w:r>
        <w:separator/>
      </w:r>
    </w:p>
  </w:endnote>
  <w:endnote w:type="continuationSeparator" w:id="0">
    <w:p w14:paraId="583553E1" w14:textId="77777777" w:rsidR="00007445" w:rsidRDefault="00007445" w:rsidP="00F36CCC">
      <w:r>
        <w:continuationSeparator/>
      </w:r>
    </w:p>
  </w:endnote>
  <w:endnote w:type="continuationNotice" w:id="1">
    <w:p w14:paraId="7096847F" w14:textId="77777777" w:rsidR="00007445" w:rsidRDefault="00007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7916" w14:textId="77777777" w:rsidR="00007445" w:rsidRDefault="00007445" w:rsidP="00F36CCC">
      <w:r>
        <w:separator/>
      </w:r>
    </w:p>
  </w:footnote>
  <w:footnote w:type="continuationSeparator" w:id="0">
    <w:p w14:paraId="6C4BD0BB" w14:textId="77777777" w:rsidR="00007445" w:rsidRDefault="00007445" w:rsidP="00F36CCC">
      <w:r>
        <w:continuationSeparator/>
      </w:r>
    </w:p>
  </w:footnote>
  <w:footnote w:type="continuationNotice" w:id="1">
    <w:p w14:paraId="3C6A1720" w14:textId="77777777" w:rsidR="00007445" w:rsidRDefault="000074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E57"/>
    <w:multiLevelType w:val="multilevel"/>
    <w:tmpl w:val="0366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7A52"/>
    <w:multiLevelType w:val="hybridMultilevel"/>
    <w:tmpl w:val="E2D4969C"/>
    <w:lvl w:ilvl="0" w:tplc="F00EE45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75175A"/>
    <w:multiLevelType w:val="hybridMultilevel"/>
    <w:tmpl w:val="9FFCF396"/>
    <w:lvl w:ilvl="0" w:tplc="83BE8082">
      <w:start w:val="14"/>
      <w:numFmt w:val="decimal"/>
      <w:lvlText w:val="%1."/>
      <w:lvlJc w:val="left"/>
      <w:pPr>
        <w:ind w:left="1080" w:hanging="720"/>
      </w:pPr>
    </w:lvl>
    <w:lvl w:ilvl="1" w:tplc="6E460022">
      <w:start w:val="1"/>
      <w:numFmt w:val="lowerLetter"/>
      <w:lvlText w:val="%2."/>
      <w:lvlJc w:val="left"/>
      <w:pPr>
        <w:ind w:left="1440" w:hanging="360"/>
      </w:pPr>
    </w:lvl>
    <w:lvl w:ilvl="2" w:tplc="524EF306">
      <w:start w:val="1"/>
      <w:numFmt w:val="lowerRoman"/>
      <w:lvlText w:val="%3."/>
      <w:lvlJc w:val="right"/>
      <w:pPr>
        <w:ind w:left="2160" w:hanging="180"/>
      </w:pPr>
    </w:lvl>
    <w:lvl w:ilvl="3" w:tplc="EF38E8F4">
      <w:start w:val="1"/>
      <w:numFmt w:val="decimal"/>
      <w:lvlText w:val="%4."/>
      <w:lvlJc w:val="left"/>
      <w:pPr>
        <w:ind w:left="2880" w:hanging="360"/>
      </w:pPr>
    </w:lvl>
    <w:lvl w:ilvl="4" w:tplc="7C8C6D86">
      <w:start w:val="1"/>
      <w:numFmt w:val="lowerLetter"/>
      <w:lvlText w:val="%5."/>
      <w:lvlJc w:val="left"/>
      <w:pPr>
        <w:ind w:left="3600" w:hanging="360"/>
      </w:pPr>
    </w:lvl>
    <w:lvl w:ilvl="5" w:tplc="2952B27E">
      <w:start w:val="1"/>
      <w:numFmt w:val="lowerRoman"/>
      <w:lvlText w:val="%6."/>
      <w:lvlJc w:val="right"/>
      <w:pPr>
        <w:ind w:left="4320" w:hanging="180"/>
      </w:pPr>
    </w:lvl>
    <w:lvl w:ilvl="6" w:tplc="1AB29262">
      <w:start w:val="1"/>
      <w:numFmt w:val="decimal"/>
      <w:lvlText w:val="%7."/>
      <w:lvlJc w:val="left"/>
      <w:pPr>
        <w:ind w:left="5040" w:hanging="360"/>
      </w:pPr>
    </w:lvl>
    <w:lvl w:ilvl="7" w:tplc="639CF3D4">
      <w:start w:val="1"/>
      <w:numFmt w:val="lowerLetter"/>
      <w:lvlText w:val="%8."/>
      <w:lvlJc w:val="left"/>
      <w:pPr>
        <w:ind w:left="5760" w:hanging="360"/>
      </w:pPr>
    </w:lvl>
    <w:lvl w:ilvl="8" w:tplc="A7CCF1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59B"/>
    <w:multiLevelType w:val="hybridMultilevel"/>
    <w:tmpl w:val="61F09166"/>
    <w:lvl w:ilvl="0" w:tplc="EA1236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EA09E"/>
    <w:multiLevelType w:val="hybridMultilevel"/>
    <w:tmpl w:val="E28CCE10"/>
    <w:lvl w:ilvl="0" w:tplc="C568AE02">
      <w:start w:val="1"/>
      <w:numFmt w:val="lowerLetter"/>
      <w:lvlText w:val="%1."/>
      <w:lvlJc w:val="left"/>
      <w:pPr>
        <w:ind w:left="1800" w:hanging="360"/>
      </w:pPr>
    </w:lvl>
    <w:lvl w:ilvl="1" w:tplc="F82EBEFE">
      <w:start w:val="1"/>
      <w:numFmt w:val="lowerLetter"/>
      <w:lvlText w:val="%2."/>
      <w:lvlJc w:val="left"/>
      <w:pPr>
        <w:ind w:left="1440" w:hanging="360"/>
      </w:pPr>
    </w:lvl>
    <w:lvl w:ilvl="2" w:tplc="8E9C638A">
      <w:start w:val="1"/>
      <w:numFmt w:val="lowerRoman"/>
      <w:lvlText w:val="%3."/>
      <w:lvlJc w:val="right"/>
      <w:pPr>
        <w:ind w:left="2160" w:hanging="180"/>
      </w:pPr>
    </w:lvl>
    <w:lvl w:ilvl="3" w:tplc="0C88FF24">
      <w:start w:val="1"/>
      <w:numFmt w:val="decimal"/>
      <w:lvlText w:val="%4."/>
      <w:lvlJc w:val="left"/>
      <w:pPr>
        <w:ind w:left="2880" w:hanging="360"/>
      </w:pPr>
    </w:lvl>
    <w:lvl w:ilvl="4" w:tplc="A37E97E2">
      <w:start w:val="1"/>
      <w:numFmt w:val="lowerLetter"/>
      <w:lvlText w:val="%5."/>
      <w:lvlJc w:val="left"/>
      <w:pPr>
        <w:ind w:left="3600" w:hanging="360"/>
      </w:pPr>
    </w:lvl>
    <w:lvl w:ilvl="5" w:tplc="3CF4C77C">
      <w:start w:val="1"/>
      <w:numFmt w:val="lowerRoman"/>
      <w:lvlText w:val="%6."/>
      <w:lvlJc w:val="right"/>
      <w:pPr>
        <w:ind w:left="4320" w:hanging="180"/>
      </w:pPr>
    </w:lvl>
    <w:lvl w:ilvl="6" w:tplc="71E4D5D8">
      <w:start w:val="1"/>
      <w:numFmt w:val="decimal"/>
      <w:lvlText w:val="%7."/>
      <w:lvlJc w:val="left"/>
      <w:pPr>
        <w:ind w:left="5040" w:hanging="360"/>
      </w:pPr>
    </w:lvl>
    <w:lvl w:ilvl="7" w:tplc="6B7E567E">
      <w:start w:val="1"/>
      <w:numFmt w:val="lowerLetter"/>
      <w:lvlText w:val="%8."/>
      <w:lvlJc w:val="left"/>
      <w:pPr>
        <w:ind w:left="5760" w:hanging="360"/>
      </w:pPr>
    </w:lvl>
    <w:lvl w:ilvl="8" w:tplc="88C6BD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341E"/>
    <w:multiLevelType w:val="hybridMultilevel"/>
    <w:tmpl w:val="6398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1E50"/>
    <w:multiLevelType w:val="hybridMultilevel"/>
    <w:tmpl w:val="45E61476"/>
    <w:lvl w:ilvl="0" w:tplc="477008C2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60289"/>
    <w:multiLevelType w:val="hybridMultilevel"/>
    <w:tmpl w:val="23861EAE"/>
    <w:lvl w:ilvl="0" w:tplc="395E356A">
      <w:start w:val="12"/>
      <w:numFmt w:val="decimal"/>
      <w:lvlText w:val="%1."/>
      <w:lvlJc w:val="left"/>
      <w:pPr>
        <w:ind w:left="1080" w:hanging="720"/>
      </w:pPr>
    </w:lvl>
    <w:lvl w:ilvl="1" w:tplc="7CC62F52">
      <w:start w:val="1"/>
      <w:numFmt w:val="lowerLetter"/>
      <w:lvlText w:val="%2."/>
      <w:lvlJc w:val="left"/>
      <w:pPr>
        <w:ind w:left="1440" w:hanging="360"/>
      </w:pPr>
    </w:lvl>
    <w:lvl w:ilvl="2" w:tplc="BE2C0D58">
      <w:start w:val="1"/>
      <w:numFmt w:val="lowerRoman"/>
      <w:lvlText w:val="%3."/>
      <w:lvlJc w:val="right"/>
      <w:pPr>
        <w:ind w:left="2160" w:hanging="180"/>
      </w:pPr>
    </w:lvl>
    <w:lvl w:ilvl="3" w:tplc="2D52FD24">
      <w:start w:val="1"/>
      <w:numFmt w:val="decimal"/>
      <w:lvlText w:val="%4."/>
      <w:lvlJc w:val="left"/>
      <w:pPr>
        <w:ind w:left="2880" w:hanging="360"/>
      </w:pPr>
    </w:lvl>
    <w:lvl w:ilvl="4" w:tplc="E0C22812">
      <w:start w:val="1"/>
      <w:numFmt w:val="lowerLetter"/>
      <w:lvlText w:val="%5."/>
      <w:lvlJc w:val="left"/>
      <w:pPr>
        <w:ind w:left="3600" w:hanging="360"/>
      </w:pPr>
    </w:lvl>
    <w:lvl w:ilvl="5" w:tplc="C3205E36">
      <w:start w:val="1"/>
      <w:numFmt w:val="lowerRoman"/>
      <w:lvlText w:val="%6."/>
      <w:lvlJc w:val="right"/>
      <w:pPr>
        <w:ind w:left="4320" w:hanging="180"/>
      </w:pPr>
    </w:lvl>
    <w:lvl w:ilvl="6" w:tplc="9E06C9A2">
      <w:start w:val="1"/>
      <w:numFmt w:val="decimal"/>
      <w:lvlText w:val="%7."/>
      <w:lvlJc w:val="left"/>
      <w:pPr>
        <w:ind w:left="5040" w:hanging="360"/>
      </w:pPr>
    </w:lvl>
    <w:lvl w:ilvl="7" w:tplc="F47C009C">
      <w:start w:val="1"/>
      <w:numFmt w:val="lowerLetter"/>
      <w:lvlText w:val="%8."/>
      <w:lvlJc w:val="left"/>
      <w:pPr>
        <w:ind w:left="5760" w:hanging="360"/>
      </w:pPr>
    </w:lvl>
    <w:lvl w:ilvl="8" w:tplc="D040B4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E0DA1"/>
    <w:multiLevelType w:val="multilevel"/>
    <w:tmpl w:val="1068A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61213"/>
    <w:multiLevelType w:val="hybridMultilevel"/>
    <w:tmpl w:val="172AF7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9529BF"/>
    <w:multiLevelType w:val="hybridMultilevel"/>
    <w:tmpl w:val="C2C23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5F3D"/>
    <w:multiLevelType w:val="hybridMultilevel"/>
    <w:tmpl w:val="3382520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3CD05B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ED8D6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36018"/>
    <w:multiLevelType w:val="hybridMultilevel"/>
    <w:tmpl w:val="6ADC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3977"/>
    <w:multiLevelType w:val="hybridMultilevel"/>
    <w:tmpl w:val="347A7ACC"/>
    <w:lvl w:ilvl="0" w:tplc="69EAC946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D0E28"/>
    <w:multiLevelType w:val="hybridMultilevel"/>
    <w:tmpl w:val="A630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F1EA0"/>
    <w:multiLevelType w:val="hybridMultilevel"/>
    <w:tmpl w:val="7816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D79CD"/>
    <w:multiLevelType w:val="hybridMultilevel"/>
    <w:tmpl w:val="ED7AE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68564F"/>
    <w:multiLevelType w:val="hybridMultilevel"/>
    <w:tmpl w:val="4D76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41D1E"/>
    <w:multiLevelType w:val="hybridMultilevel"/>
    <w:tmpl w:val="85243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9F91C19"/>
    <w:multiLevelType w:val="hybridMultilevel"/>
    <w:tmpl w:val="3CC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81049"/>
    <w:multiLevelType w:val="hybridMultilevel"/>
    <w:tmpl w:val="6F46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4587E"/>
    <w:multiLevelType w:val="hybridMultilevel"/>
    <w:tmpl w:val="5010EFEA"/>
    <w:lvl w:ilvl="0" w:tplc="7AF6B8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76744E"/>
    <w:multiLevelType w:val="hybridMultilevel"/>
    <w:tmpl w:val="1C2A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E2D86"/>
    <w:multiLevelType w:val="hybridMultilevel"/>
    <w:tmpl w:val="2DF46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9B7DB5"/>
    <w:multiLevelType w:val="hybridMultilevel"/>
    <w:tmpl w:val="E9A050BE"/>
    <w:lvl w:ilvl="0" w:tplc="F00EE45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F901A8"/>
    <w:multiLevelType w:val="hybridMultilevel"/>
    <w:tmpl w:val="507AB5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E7B0B25"/>
    <w:multiLevelType w:val="hybridMultilevel"/>
    <w:tmpl w:val="8746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C2EBD"/>
    <w:multiLevelType w:val="hybridMultilevel"/>
    <w:tmpl w:val="48E6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48493">
    <w:abstractNumId w:val="2"/>
  </w:num>
  <w:num w:numId="2" w16cid:durableId="616376992">
    <w:abstractNumId w:val="4"/>
  </w:num>
  <w:num w:numId="3" w16cid:durableId="1748310168">
    <w:abstractNumId w:val="7"/>
  </w:num>
  <w:num w:numId="4" w16cid:durableId="192350161">
    <w:abstractNumId w:val="11"/>
  </w:num>
  <w:num w:numId="5" w16cid:durableId="30694835">
    <w:abstractNumId w:val="6"/>
  </w:num>
  <w:num w:numId="6" w16cid:durableId="837575117">
    <w:abstractNumId w:val="20"/>
  </w:num>
  <w:num w:numId="7" w16cid:durableId="952057961">
    <w:abstractNumId w:val="22"/>
  </w:num>
  <w:num w:numId="8" w16cid:durableId="1143503130">
    <w:abstractNumId w:val="27"/>
  </w:num>
  <w:num w:numId="9" w16cid:durableId="1750422550">
    <w:abstractNumId w:val="17"/>
  </w:num>
  <w:num w:numId="10" w16cid:durableId="1765146862">
    <w:abstractNumId w:val="19"/>
  </w:num>
  <w:num w:numId="11" w16cid:durableId="1765032016">
    <w:abstractNumId w:val="10"/>
  </w:num>
  <w:num w:numId="12" w16cid:durableId="1506744667">
    <w:abstractNumId w:val="14"/>
  </w:num>
  <w:num w:numId="13" w16cid:durableId="933247407">
    <w:abstractNumId w:val="26"/>
  </w:num>
  <w:num w:numId="14" w16cid:durableId="618954512">
    <w:abstractNumId w:val="15"/>
  </w:num>
  <w:num w:numId="15" w16cid:durableId="1083331174">
    <w:abstractNumId w:val="5"/>
  </w:num>
  <w:num w:numId="16" w16cid:durableId="1613129450">
    <w:abstractNumId w:val="25"/>
  </w:num>
  <w:num w:numId="17" w16cid:durableId="701125394">
    <w:abstractNumId w:val="9"/>
  </w:num>
  <w:num w:numId="18" w16cid:durableId="658581732">
    <w:abstractNumId w:val="12"/>
  </w:num>
  <w:num w:numId="19" w16cid:durableId="77870429">
    <w:abstractNumId w:val="13"/>
  </w:num>
  <w:num w:numId="20" w16cid:durableId="990135775">
    <w:abstractNumId w:val="3"/>
  </w:num>
  <w:num w:numId="21" w16cid:durableId="1011833829">
    <w:abstractNumId w:val="0"/>
  </w:num>
  <w:num w:numId="22" w16cid:durableId="208164">
    <w:abstractNumId w:val="8"/>
  </w:num>
  <w:num w:numId="23" w16cid:durableId="884100522">
    <w:abstractNumId w:val="16"/>
  </w:num>
  <w:num w:numId="24" w16cid:durableId="1934393238">
    <w:abstractNumId w:val="23"/>
  </w:num>
  <w:num w:numId="25" w16cid:durableId="1656912111">
    <w:abstractNumId w:val="18"/>
  </w:num>
  <w:num w:numId="26" w16cid:durableId="1021971928">
    <w:abstractNumId w:val="21"/>
  </w:num>
  <w:num w:numId="27" w16cid:durableId="1945189826">
    <w:abstractNumId w:val="24"/>
  </w:num>
  <w:num w:numId="28" w16cid:durableId="20418576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8B"/>
    <w:rsid w:val="00003A16"/>
    <w:rsid w:val="000046DF"/>
    <w:rsid w:val="0000673F"/>
    <w:rsid w:val="00007445"/>
    <w:rsid w:val="00011F5A"/>
    <w:rsid w:val="00015DEE"/>
    <w:rsid w:val="00031890"/>
    <w:rsid w:val="00042224"/>
    <w:rsid w:val="00044A81"/>
    <w:rsid w:val="00054C7F"/>
    <w:rsid w:val="00055628"/>
    <w:rsid w:val="000561BD"/>
    <w:rsid w:val="00061A9A"/>
    <w:rsid w:val="000623B3"/>
    <w:rsid w:val="00062FD0"/>
    <w:rsid w:val="00063206"/>
    <w:rsid w:val="00063791"/>
    <w:rsid w:val="00072379"/>
    <w:rsid w:val="00073C30"/>
    <w:rsid w:val="0008361B"/>
    <w:rsid w:val="00085389"/>
    <w:rsid w:val="000873E3"/>
    <w:rsid w:val="0009011E"/>
    <w:rsid w:val="00091088"/>
    <w:rsid w:val="000913B7"/>
    <w:rsid w:val="00094C00"/>
    <w:rsid w:val="000A0367"/>
    <w:rsid w:val="000A1555"/>
    <w:rsid w:val="000A2D5A"/>
    <w:rsid w:val="000A428B"/>
    <w:rsid w:val="000B15CD"/>
    <w:rsid w:val="000B28A3"/>
    <w:rsid w:val="000B7EAB"/>
    <w:rsid w:val="000C408B"/>
    <w:rsid w:val="000C6467"/>
    <w:rsid w:val="000C6C66"/>
    <w:rsid w:val="000D0092"/>
    <w:rsid w:val="000D0138"/>
    <w:rsid w:val="000D38BC"/>
    <w:rsid w:val="000D4DC6"/>
    <w:rsid w:val="000E010A"/>
    <w:rsid w:val="000E0D22"/>
    <w:rsid w:val="000E487F"/>
    <w:rsid w:val="000E5E8C"/>
    <w:rsid w:val="000E7E5A"/>
    <w:rsid w:val="000F61C1"/>
    <w:rsid w:val="00105DBB"/>
    <w:rsid w:val="001105EC"/>
    <w:rsid w:val="001109F6"/>
    <w:rsid w:val="00110A68"/>
    <w:rsid w:val="001118F7"/>
    <w:rsid w:val="00111DD9"/>
    <w:rsid w:val="001122C6"/>
    <w:rsid w:val="0011407C"/>
    <w:rsid w:val="00114E57"/>
    <w:rsid w:val="00125064"/>
    <w:rsid w:val="00126043"/>
    <w:rsid w:val="0012665E"/>
    <w:rsid w:val="00126A99"/>
    <w:rsid w:val="00127E13"/>
    <w:rsid w:val="00131B36"/>
    <w:rsid w:val="00131F9B"/>
    <w:rsid w:val="00132A14"/>
    <w:rsid w:val="0013762D"/>
    <w:rsid w:val="00145213"/>
    <w:rsid w:val="001548C7"/>
    <w:rsid w:val="00155DE8"/>
    <w:rsid w:val="001602F8"/>
    <w:rsid w:val="00161DB3"/>
    <w:rsid w:val="00167B5A"/>
    <w:rsid w:val="00186ADC"/>
    <w:rsid w:val="00194B9C"/>
    <w:rsid w:val="0019518F"/>
    <w:rsid w:val="001A0F7B"/>
    <w:rsid w:val="001A147E"/>
    <w:rsid w:val="001A252B"/>
    <w:rsid w:val="001A7261"/>
    <w:rsid w:val="001A7EDE"/>
    <w:rsid w:val="001B4388"/>
    <w:rsid w:val="001B5628"/>
    <w:rsid w:val="001B6F66"/>
    <w:rsid w:val="001C66CB"/>
    <w:rsid w:val="001D16A9"/>
    <w:rsid w:val="001E112F"/>
    <w:rsid w:val="001E2D2E"/>
    <w:rsid w:val="001E3CF8"/>
    <w:rsid w:val="001F4EEF"/>
    <w:rsid w:val="001F75A6"/>
    <w:rsid w:val="00200294"/>
    <w:rsid w:val="002004FB"/>
    <w:rsid w:val="002061BE"/>
    <w:rsid w:val="00216601"/>
    <w:rsid w:val="002202C0"/>
    <w:rsid w:val="00220562"/>
    <w:rsid w:val="002214D4"/>
    <w:rsid w:val="00221CBF"/>
    <w:rsid w:val="00222526"/>
    <w:rsid w:val="0022334D"/>
    <w:rsid w:val="002254AE"/>
    <w:rsid w:val="00231B0E"/>
    <w:rsid w:val="002339DC"/>
    <w:rsid w:val="002343BA"/>
    <w:rsid w:val="00243746"/>
    <w:rsid w:val="0024717A"/>
    <w:rsid w:val="00247D70"/>
    <w:rsid w:val="00251881"/>
    <w:rsid w:val="00255F13"/>
    <w:rsid w:val="0025779D"/>
    <w:rsid w:val="00263902"/>
    <w:rsid w:val="00263DDE"/>
    <w:rsid w:val="0026443C"/>
    <w:rsid w:val="002715A7"/>
    <w:rsid w:val="00275BC4"/>
    <w:rsid w:val="00281CC6"/>
    <w:rsid w:val="002877E7"/>
    <w:rsid w:val="002903E5"/>
    <w:rsid w:val="002909C5"/>
    <w:rsid w:val="00292BA7"/>
    <w:rsid w:val="00293CF8"/>
    <w:rsid w:val="00294306"/>
    <w:rsid w:val="002952D3"/>
    <w:rsid w:val="00296A5B"/>
    <w:rsid w:val="002A518D"/>
    <w:rsid w:val="002A7610"/>
    <w:rsid w:val="002B19E4"/>
    <w:rsid w:val="002B5001"/>
    <w:rsid w:val="002B52CC"/>
    <w:rsid w:val="002C328B"/>
    <w:rsid w:val="002D00C7"/>
    <w:rsid w:val="002E3A8C"/>
    <w:rsid w:val="002E62FF"/>
    <w:rsid w:val="002F234D"/>
    <w:rsid w:val="002F36CC"/>
    <w:rsid w:val="00300C48"/>
    <w:rsid w:val="00304763"/>
    <w:rsid w:val="00307870"/>
    <w:rsid w:val="00312913"/>
    <w:rsid w:val="0031498D"/>
    <w:rsid w:val="00320689"/>
    <w:rsid w:val="003213A1"/>
    <w:rsid w:val="00322979"/>
    <w:rsid w:val="00322AA3"/>
    <w:rsid w:val="0033454F"/>
    <w:rsid w:val="003379D0"/>
    <w:rsid w:val="003446BF"/>
    <w:rsid w:val="00344D9C"/>
    <w:rsid w:val="0034575D"/>
    <w:rsid w:val="00347E44"/>
    <w:rsid w:val="00360112"/>
    <w:rsid w:val="00363071"/>
    <w:rsid w:val="00364105"/>
    <w:rsid w:val="003711D7"/>
    <w:rsid w:val="0037197D"/>
    <w:rsid w:val="003800E8"/>
    <w:rsid w:val="003827DA"/>
    <w:rsid w:val="00396004"/>
    <w:rsid w:val="0039683E"/>
    <w:rsid w:val="003A1324"/>
    <w:rsid w:val="003A4925"/>
    <w:rsid w:val="003B065A"/>
    <w:rsid w:val="003B3FEC"/>
    <w:rsid w:val="003B563C"/>
    <w:rsid w:val="003B60EA"/>
    <w:rsid w:val="003C3EF7"/>
    <w:rsid w:val="003C5649"/>
    <w:rsid w:val="003D1507"/>
    <w:rsid w:val="003D28BC"/>
    <w:rsid w:val="003E1111"/>
    <w:rsid w:val="003E300D"/>
    <w:rsid w:val="003E738E"/>
    <w:rsid w:val="003E7A94"/>
    <w:rsid w:val="003F09D4"/>
    <w:rsid w:val="003F1C14"/>
    <w:rsid w:val="003F38CF"/>
    <w:rsid w:val="003F39A7"/>
    <w:rsid w:val="00400541"/>
    <w:rsid w:val="0040628E"/>
    <w:rsid w:val="00424685"/>
    <w:rsid w:val="004269BD"/>
    <w:rsid w:val="00426AC3"/>
    <w:rsid w:val="00427F76"/>
    <w:rsid w:val="00430581"/>
    <w:rsid w:val="00433084"/>
    <w:rsid w:val="00433098"/>
    <w:rsid w:val="0044003E"/>
    <w:rsid w:val="004453B8"/>
    <w:rsid w:val="0044556A"/>
    <w:rsid w:val="00446677"/>
    <w:rsid w:val="00447D37"/>
    <w:rsid w:val="00455A17"/>
    <w:rsid w:val="00464695"/>
    <w:rsid w:val="00466823"/>
    <w:rsid w:val="00470E32"/>
    <w:rsid w:val="00473B9E"/>
    <w:rsid w:val="00484355"/>
    <w:rsid w:val="004847BC"/>
    <w:rsid w:val="004955D3"/>
    <w:rsid w:val="004A18DB"/>
    <w:rsid w:val="004A1D2E"/>
    <w:rsid w:val="004A2252"/>
    <w:rsid w:val="004B5381"/>
    <w:rsid w:val="004C69FB"/>
    <w:rsid w:val="004D4216"/>
    <w:rsid w:val="004D570E"/>
    <w:rsid w:val="004E2B01"/>
    <w:rsid w:val="004E4060"/>
    <w:rsid w:val="004E6284"/>
    <w:rsid w:val="004E6918"/>
    <w:rsid w:val="004E6E15"/>
    <w:rsid w:val="004F15D2"/>
    <w:rsid w:val="004F2946"/>
    <w:rsid w:val="004F494E"/>
    <w:rsid w:val="00500C31"/>
    <w:rsid w:val="005073A0"/>
    <w:rsid w:val="005249E1"/>
    <w:rsid w:val="005256AB"/>
    <w:rsid w:val="00525E60"/>
    <w:rsid w:val="00525F9D"/>
    <w:rsid w:val="0052667F"/>
    <w:rsid w:val="00526740"/>
    <w:rsid w:val="00530A31"/>
    <w:rsid w:val="0053116D"/>
    <w:rsid w:val="00531447"/>
    <w:rsid w:val="00534EC2"/>
    <w:rsid w:val="00542AF9"/>
    <w:rsid w:val="00543829"/>
    <w:rsid w:val="00546CF0"/>
    <w:rsid w:val="00547924"/>
    <w:rsid w:val="00557A5A"/>
    <w:rsid w:val="00560947"/>
    <w:rsid w:val="00566F39"/>
    <w:rsid w:val="005673BF"/>
    <w:rsid w:val="005728E2"/>
    <w:rsid w:val="005745E6"/>
    <w:rsid w:val="00575A07"/>
    <w:rsid w:val="00577A03"/>
    <w:rsid w:val="00577B4D"/>
    <w:rsid w:val="0058573E"/>
    <w:rsid w:val="00594C6D"/>
    <w:rsid w:val="00594FFD"/>
    <w:rsid w:val="005A2E54"/>
    <w:rsid w:val="005A3267"/>
    <w:rsid w:val="005A42C6"/>
    <w:rsid w:val="005B3370"/>
    <w:rsid w:val="005C29CE"/>
    <w:rsid w:val="005D36FF"/>
    <w:rsid w:val="005D3D2A"/>
    <w:rsid w:val="005F4142"/>
    <w:rsid w:val="005F54B7"/>
    <w:rsid w:val="00602D3A"/>
    <w:rsid w:val="00604330"/>
    <w:rsid w:val="00604E47"/>
    <w:rsid w:val="006076B0"/>
    <w:rsid w:val="0062288E"/>
    <w:rsid w:val="00623AC5"/>
    <w:rsid w:val="006347AD"/>
    <w:rsid w:val="00635212"/>
    <w:rsid w:val="0064048A"/>
    <w:rsid w:val="006432ED"/>
    <w:rsid w:val="00643EFC"/>
    <w:rsid w:val="0064537A"/>
    <w:rsid w:val="006454DE"/>
    <w:rsid w:val="006459D4"/>
    <w:rsid w:val="0066618E"/>
    <w:rsid w:val="006677E1"/>
    <w:rsid w:val="0067029B"/>
    <w:rsid w:val="0067079A"/>
    <w:rsid w:val="0067639F"/>
    <w:rsid w:val="006828F4"/>
    <w:rsid w:val="00692BB2"/>
    <w:rsid w:val="006930F0"/>
    <w:rsid w:val="00693B25"/>
    <w:rsid w:val="00694D4A"/>
    <w:rsid w:val="006A05A9"/>
    <w:rsid w:val="006A05FB"/>
    <w:rsid w:val="006A0F6D"/>
    <w:rsid w:val="006A187E"/>
    <w:rsid w:val="006A3A68"/>
    <w:rsid w:val="006A67A4"/>
    <w:rsid w:val="006A69F5"/>
    <w:rsid w:val="006C11F9"/>
    <w:rsid w:val="006C460E"/>
    <w:rsid w:val="006C4E32"/>
    <w:rsid w:val="006D3892"/>
    <w:rsid w:val="006D4805"/>
    <w:rsid w:val="006D5074"/>
    <w:rsid w:val="006D77A1"/>
    <w:rsid w:val="006E1197"/>
    <w:rsid w:val="006E1D62"/>
    <w:rsid w:val="006E30BC"/>
    <w:rsid w:val="006F6747"/>
    <w:rsid w:val="007034F6"/>
    <w:rsid w:val="00713C43"/>
    <w:rsid w:val="00725615"/>
    <w:rsid w:val="007400D2"/>
    <w:rsid w:val="007403CB"/>
    <w:rsid w:val="00744325"/>
    <w:rsid w:val="00744657"/>
    <w:rsid w:val="00744B5A"/>
    <w:rsid w:val="0074715E"/>
    <w:rsid w:val="00747B0D"/>
    <w:rsid w:val="00750374"/>
    <w:rsid w:val="0075146C"/>
    <w:rsid w:val="00753BF5"/>
    <w:rsid w:val="0075439A"/>
    <w:rsid w:val="00754494"/>
    <w:rsid w:val="00760BD1"/>
    <w:rsid w:val="0076233A"/>
    <w:rsid w:val="0076255E"/>
    <w:rsid w:val="00763AEA"/>
    <w:rsid w:val="00763CCD"/>
    <w:rsid w:val="00771503"/>
    <w:rsid w:val="007734D5"/>
    <w:rsid w:val="00774933"/>
    <w:rsid w:val="0077740D"/>
    <w:rsid w:val="007825C5"/>
    <w:rsid w:val="00783E9D"/>
    <w:rsid w:val="007846F8"/>
    <w:rsid w:val="00796FC4"/>
    <w:rsid w:val="007A2312"/>
    <w:rsid w:val="007A5371"/>
    <w:rsid w:val="007B043D"/>
    <w:rsid w:val="007B39ED"/>
    <w:rsid w:val="007B6EE5"/>
    <w:rsid w:val="007C199B"/>
    <w:rsid w:val="007C7BD6"/>
    <w:rsid w:val="007D2D12"/>
    <w:rsid w:val="007D31AF"/>
    <w:rsid w:val="007D337D"/>
    <w:rsid w:val="007D342A"/>
    <w:rsid w:val="007E5D4A"/>
    <w:rsid w:val="007F5FF4"/>
    <w:rsid w:val="008076E0"/>
    <w:rsid w:val="0081711C"/>
    <w:rsid w:val="00817444"/>
    <w:rsid w:val="00817A02"/>
    <w:rsid w:val="00820BDD"/>
    <w:rsid w:val="00820E27"/>
    <w:rsid w:val="008231E4"/>
    <w:rsid w:val="008238BA"/>
    <w:rsid w:val="00824BEE"/>
    <w:rsid w:val="008325CD"/>
    <w:rsid w:val="00833776"/>
    <w:rsid w:val="0083401A"/>
    <w:rsid w:val="00834B36"/>
    <w:rsid w:val="008363C4"/>
    <w:rsid w:val="0083742B"/>
    <w:rsid w:val="00841EAF"/>
    <w:rsid w:val="0084255D"/>
    <w:rsid w:val="0084385E"/>
    <w:rsid w:val="00855ACA"/>
    <w:rsid w:val="008606FC"/>
    <w:rsid w:val="00863220"/>
    <w:rsid w:val="00864887"/>
    <w:rsid w:val="0086754B"/>
    <w:rsid w:val="008708B6"/>
    <w:rsid w:val="00870964"/>
    <w:rsid w:val="00871058"/>
    <w:rsid w:val="0087496F"/>
    <w:rsid w:val="00874EC2"/>
    <w:rsid w:val="00876ACB"/>
    <w:rsid w:val="008778A1"/>
    <w:rsid w:val="008826C1"/>
    <w:rsid w:val="00885AA6"/>
    <w:rsid w:val="0089232A"/>
    <w:rsid w:val="008A0C08"/>
    <w:rsid w:val="008A1337"/>
    <w:rsid w:val="008A401A"/>
    <w:rsid w:val="008A5141"/>
    <w:rsid w:val="008A6CBD"/>
    <w:rsid w:val="008A7A36"/>
    <w:rsid w:val="008B005C"/>
    <w:rsid w:val="008B11E4"/>
    <w:rsid w:val="008B2D0C"/>
    <w:rsid w:val="008B4799"/>
    <w:rsid w:val="008B77F5"/>
    <w:rsid w:val="008C2470"/>
    <w:rsid w:val="008C25D0"/>
    <w:rsid w:val="008C26C4"/>
    <w:rsid w:val="008C3743"/>
    <w:rsid w:val="008C3764"/>
    <w:rsid w:val="008C421D"/>
    <w:rsid w:val="008C5772"/>
    <w:rsid w:val="008C6120"/>
    <w:rsid w:val="008D09AC"/>
    <w:rsid w:val="008D2EC4"/>
    <w:rsid w:val="008D7A5E"/>
    <w:rsid w:val="008E1839"/>
    <w:rsid w:val="008E7CF0"/>
    <w:rsid w:val="008F0D99"/>
    <w:rsid w:val="008F4B4E"/>
    <w:rsid w:val="00901A9F"/>
    <w:rsid w:val="00901C9D"/>
    <w:rsid w:val="0090238A"/>
    <w:rsid w:val="00904558"/>
    <w:rsid w:val="00904E4C"/>
    <w:rsid w:val="00906015"/>
    <w:rsid w:val="009069A2"/>
    <w:rsid w:val="00907660"/>
    <w:rsid w:val="009125A6"/>
    <w:rsid w:val="00912D04"/>
    <w:rsid w:val="00921D54"/>
    <w:rsid w:val="00922D9C"/>
    <w:rsid w:val="009271ED"/>
    <w:rsid w:val="00931611"/>
    <w:rsid w:val="00934AAC"/>
    <w:rsid w:val="00940A59"/>
    <w:rsid w:val="009465AF"/>
    <w:rsid w:val="00947F66"/>
    <w:rsid w:val="00955D98"/>
    <w:rsid w:val="0096685D"/>
    <w:rsid w:val="00967FDA"/>
    <w:rsid w:val="00973EE2"/>
    <w:rsid w:val="0097623D"/>
    <w:rsid w:val="009850F9"/>
    <w:rsid w:val="009868DD"/>
    <w:rsid w:val="00987A4C"/>
    <w:rsid w:val="00987BAE"/>
    <w:rsid w:val="009A0469"/>
    <w:rsid w:val="009A0DB7"/>
    <w:rsid w:val="009A5D62"/>
    <w:rsid w:val="009C4534"/>
    <w:rsid w:val="009C4601"/>
    <w:rsid w:val="009D084B"/>
    <w:rsid w:val="009D3FFE"/>
    <w:rsid w:val="009D7D2F"/>
    <w:rsid w:val="009E1E52"/>
    <w:rsid w:val="009E2347"/>
    <w:rsid w:val="009F0948"/>
    <w:rsid w:val="009F5495"/>
    <w:rsid w:val="00A007E5"/>
    <w:rsid w:val="00A01071"/>
    <w:rsid w:val="00A012F7"/>
    <w:rsid w:val="00A07792"/>
    <w:rsid w:val="00A07CE3"/>
    <w:rsid w:val="00A20E02"/>
    <w:rsid w:val="00A2490C"/>
    <w:rsid w:val="00A27531"/>
    <w:rsid w:val="00A33151"/>
    <w:rsid w:val="00A33FB7"/>
    <w:rsid w:val="00A4116A"/>
    <w:rsid w:val="00A41518"/>
    <w:rsid w:val="00A46C65"/>
    <w:rsid w:val="00A5425A"/>
    <w:rsid w:val="00A542A4"/>
    <w:rsid w:val="00A5430A"/>
    <w:rsid w:val="00A5593C"/>
    <w:rsid w:val="00A56885"/>
    <w:rsid w:val="00A57756"/>
    <w:rsid w:val="00A61B46"/>
    <w:rsid w:val="00A62B98"/>
    <w:rsid w:val="00A63F1E"/>
    <w:rsid w:val="00A647A9"/>
    <w:rsid w:val="00A64C67"/>
    <w:rsid w:val="00A7234B"/>
    <w:rsid w:val="00A75FEB"/>
    <w:rsid w:val="00A81442"/>
    <w:rsid w:val="00A84801"/>
    <w:rsid w:val="00A84AA7"/>
    <w:rsid w:val="00A9163C"/>
    <w:rsid w:val="00A9430B"/>
    <w:rsid w:val="00A95A50"/>
    <w:rsid w:val="00A95F3E"/>
    <w:rsid w:val="00A96329"/>
    <w:rsid w:val="00AA1D77"/>
    <w:rsid w:val="00AA23E2"/>
    <w:rsid w:val="00AA2CD4"/>
    <w:rsid w:val="00AB5522"/>
    <w:rsid w:val="00AB7E21"/>
    <w:rsid w:val="00AC21DD"/>
    <w:rsid w:val="00AD0143"/>
    <w:rsid w:val="00AD5924"/>
    <w:rsid w:val="00AE1A4B"/>
    <w:rsid w:val="00AE2E49"/>
    <w:rsid w:val="00AE6DC0"/>
    <w:rsid w:val="00B0025A"/>
    <w:rsid w:val="00B010C2"/>
    <w:rsid w:val="00B05DC6"/>
    <w:rsid w:val="00B14BE0"/>
    <w:rsid w:val="00B16A85"/>
    <w:rsid w:val="00B17173"/>
    <w:rsid w:val="00B17A96"/>
    <w:rsid w:val="00B21D8B"/>
    <w:rsid w:val="00B22A9D"/>
    <w:rsid w:val="00B23074"/>
    <w:rsid w:val="00B25C19"/>
    <w:rsid w:val="00B27DA8"/>
    <w:rsid w:val="00B30004"/>
    <w:rsid w:val="00B439D2"/>
    <w:rsid w:val="00B43D56"/>
    <w:rsid w:val="00B5192B"/>
    <w:rsid w:val="00B710BF"/>
    <w:rsid w:val="00B73D6D"/>
    <w:rsid w:val="00B75CC5"/>
    <w:rsid w:val="00B844EA"/>
    <w:rsid w:val="00B862CB"/>
    <w:rsid w:val="00B90292"/>
    <w:rsid w:val="00B90F37"/>
    <w:rsid w:val="00B90FDC"/>
    <w:rsid w:val="00B93228"/>
    <w:rsid w:val="00BA3EF8"/>
    <w:rsid w:val="00BB2EE3"/>
    <w:rsid w:val="00BB3D47"/>
    <w:rsid w:val="00BB4C93"/>
    <w:rsid w:val="00BC2D4C"/>
    <w:rsid w:val="00BC3120"/>
    <w:rsid w:val="00BC7B01"/>
    <w:rsid w:val="00BD03EB"/>
    <w:rsid w:val="00BD0B7E"/>
    <w:rsid w:val="00BD5A64"/>
    <w:rsid w:val="00BD6177"/>
    <w:rsid w:val="00BE3C55"/>
    <w:rsid w:val="00BF4D51"/>
    <w:rsid w:val="00BF75DC"/>
    <w:rsid w:val="00C0247D"/>
    <w:rsid w:val="00C03186"/>
    <w:rsid w:val="00C05E62"/>
    <w:rsid w:val="00C0743F"/>
    <w:rsid w:val="00C113F5"/>
    <w:rsid w:val="00C13634"/>
    <w:rsid w:val="00C168AC"/>
    <w:rsid w:val="00C264BC"/>
    <w:rsid w:val="00C31EB7"/>
    <w:rsid w:val="00C3420D"/>
    <w:rsid w:val="00C41C7F"/>
    <w:rsid w:val="00C43556"/>
    <w:rsid w:val="00C474DA"/>
    <w:rsid w:val="00C541A5"/>
    <w:rsid w:val="00C54692"/>
    <w:rsid w:val="00C5778C"/>
    <w:rsid w:val="00C60475"/>
    <w:rsid w:val="00C60E01"/>
    <w:rsid w:val="00C6628B"/>
    <w:rsid w:val="00C671BA"/>
    <w:rsid w:val="00C70CD2"/>
    <w:rsid w:val="00C7448A"/>
    <w:rsid w:val="00C8003C"/>
    <w:rsid w:val="00C80BBC"/>
    <w:rsid w:val="00C80D5D"/>
    <w:rsid w:val="00C85B0E"/>
    <w:rsid w:val="00C85D4D"/>
    <w:rsid w:val="00C87F1C"/>
    <w:rsid w:val="00C9085B"/>
    <w:rsid w:val="00C96D66"/>
    <w:rsid w:val="00CA0790"/>
    <w:rsid w:val="00CA518C"/>
    <w:rsid w:val="00CA66B1"/>
    <w:rsid w:val="00CA73FC"/>
    <w:rsid w:val="00CB5252"/>
    <w:rsid w:val="00CB5492"/>
    <w:rsid w:val="00CB6EEC"/>
    <w:rsid w:val="00CC2DF7"/>
    <w:rsid w:val="00CC4E64"/>
    <w:rsid w:val="00CC5481"/>
    <w:rsid w:val="00CD3210"/>
    <w:rsid w:val="00CE4D90"/>
    <w:rsid w:val="00D01761"/>
    <w:rsid w:val="00D03410"/>
    <w:rsid w:val="00D17969"/>
    <w:rsid w:val="00D20096"/>
    <w:rsid w:val="00D24E2D"/>
    <w:rsid w:val="00D24F0B"/>
    <w:rsid w:val="00D317B2"/>
    <w:rsid w:val="00D32E40"/>
    <w:rsid w:val="00D378CB"/>
    <w:rsid w:val="00D40589"/>
    <w:rsid w:val="00D4150A"/>
    <w:rsid w:val="00D41760"/>
    <w:rsid w:val="00D459C2"/>
    <w:rsid w:val="00D475A7"/>
    <w:rsid w:val="00D51A79"/>
    <w:rsid w:val="00D54E2A"/>
    <w:rsid w:val="00D55C99"/>
    <w:rsid w:val="00D55DFA"/>
    <w:rsid w:val="00D723B3"/>
    <w:rsid w:val="00D7520F"/>
    <w:rsid w:val="00D80E8C"/>
    <w:rsid w:val="00D8436B"/>
    <w:rsid w:val="00D8445F"/>
    <w:rsid w:val="00D86F21"/>
    <w:rsid w:val="00D9244F"/>
    <w:rsid w:val="00DA622E"/>
    <w:rsid w:val="00DB2A8D"/>
    <w:rsid w:val="00DB33BD"/>
    <w:rsid w:val="00DB533D"/>
    <w:rsid w:val="00DC1185"/>
    <w:rsid w:val="00DC70D8"/>
    <w:rsid w:val="00DD2CF4"/>
    <w:rsid w:val="00DD49EC"/>
    <w:rsid w:val="00DD541F"/>
    <w:rsid w:val="00DE2566"/>
    <w:rsid w:val="00DE2C47"/>
    <w:rsid w:val="00DE3EB3"/>
    <w:rsid w:val="00DF16D4"/>
    <w:rsid w:val="00DF3879"/>
    <w:rsid w:val="00DF756C"/>
    <w:rsid w:val="00E03C3D"/>
    <w:rsid w:val="00E06C3B"/>
    <w:rsid w:val="00E07C4F"/>
    <w:rsid w:val="00E11BB9"/>
    <w:rsid w:val="00E11BFD"/>
    <w:rsid w:val="00E13338"/>
    <w:rsid w:val="00E1416C"/>
    <w:rsid w:val="00E16D7B"/>
    <w:rsid w:val="00E1763B"/>
    <w:rsid w:val="00E222CF"/>
    <w:rsid w:val="00E2610A"/>
    <w:rsid w:val="00E27220"/>
    <w:rsid w:val="00E31A22"/>
    <w:rsid w:val="00E37685"/>
    <w:rsid w:val="00E422E0"/>
    <w:rsid w:val="00E426E2"/>
    <w:rsid w:val="00E44AEA"/>
    <w:rsid w:val="00E53A50"/>
    <w:rsid w:val="00E87942"/>
    <w:rsid w:val="00E92C3A"/>
    <w:rsid w:val="00E939E5"/>
    <w:rsid w:val="00E94568"/>
    <w:rsid w:val="00E9520E"/>
    <w:rsid w:val="00E9688C"/>
    <w:rsid w:val="00E96B6B"/>
    <w:rsid w:val="00EA3A4A"/>
    <w:rsid w:val="00EA3B05"/>
    <w:rsid w:val="00EA5BC0"/>
    <w:rsid w:val="00EB07EA"/>
    <w:rsid w:val="00EB2286"/>
    <w:rsid w:val="00EB3C30"/>
    <w:rsid w:val="00EC0D6B"/>
    <w:rsid w:val="00ED6F83"/>
    <w:rsid w:val="00EE2987"/>
    <w:rsid w:val="00EE2E89"/>
    <w:rsid w:val="00EE3445"/>
    <w:rsid w:val="00EF2F18"/>
    <w:rsid w:val="00EF4F60"/>
    <w:rsid w:val="00EF6446"/>
    <w:rsid w:val="00EF7BD3"/>
    <w:rsid w:val="00F054E8"/>
    <w:rsid w:val="00F112DC"/>
    <w:rsid w:val="00F14E8E"/>
    <w:rsid w:val="00F22541"/>
    <w:rsid w:val="00F22EA6"/>
    <w:rsid w:val="00F257E6"/>
    <w:rsid w:val="00F26D26"/>
    <w:rsid w:val="00F26F53"/>
    <w:rsid w:val="00F2707F"/>
    <w:rsid w:val="00F2749D"/>
    <w:rsid w:val="00F36CCC"/>
    <w:rsid w:val="00F42EC7"/>
    <w:rsid w:val="00F4435F"/>
    <w:rsid w:val="00F4667C"/>
    <w:rsid w:val="00F51009"/>
    <w:rsid w:val="00F5359A"/>
    <w:rsid w:val="00F65B3A"/>
    <w:rsid w:val="00F675A2"/>
    <w:rsid w:val="00F84E49"/>
    <w:rsid w:val="00F87B5A"/>
    <w:rsid w:val="00F87EB7"/>
    <w:rsid w:val="00F913B9"/>
    <w:rsid w:val="00F9471E"/>
    <w:rsid w:val="00FA5651"/>
    <w:rsid w:val="00FC18DF"/>
    <w:rsid w:val="00FC2E79"/>
    <w:rsid w:val="00FC3D7C"/>
    <w:rsid w:val="00FC3ECC"/>
    <w:rsid w:val="00FD1DB1"/>
    <w:rsid w:val="00FE3874"/>
    <w:rsid w:val="00FE6E29"/>
    <w:rsid w:val="00FF467D"/>
    <w:rsid w:val="00FF63CC"/>
    <w:rsid w:val="02B63FE1"/>
    <w:rsid w:val="037F0250"/>
    <w:rsid w:val="060F0550"/>
    <w:rsid w:val="07D6842A"/>
    <w:rsid w:val="0CAED9D8"/>
    <w:rsid w:val="1096C357"/>
    <w:rsid w:val="10DCD1D8"/>
    <w:rsid w:val="1133F205"/>
    <w:rsid w:val="186BEF4E"/>
    <w:rsid w:val="18B9B581"/>
    <w:rsid w:val="1914B27B"/>
    <w:rsid w:val="1ACC48D2"/>
    <w:rsid w:val="1D2F9888"/>
    <w:rsid w:val="1F059198"/>
    <w:rsid w:val="1F20D7A9"/>
    <w:rsid w:val="1F56AE11"/>
    <w:rsid w:val="226F2DB5"/>
    <w:rsid w:val="23CC29CF"/>
    <w:rsid w:val="257C2EDD"/>
    <w:rsid w:val="2B553BDF"/>
    <w:rsid w:val="2CE91B7F"/>
    <w:rsid w:val="2EEEDA8B"/>
    <w:rsid w:val="36660844"/>
    <w:rsid w:val="37BC2316"/>
    <w:rsid w:val="39D6665A"/>
    <w:rsid w:val="3E037059"/>
    <w:rsid w:val="3E129597"/>
    <w:rsid w:val="40795EB6"/>
    <w:rsid w:val="4187BBDC"/>
    <w:rsid w:val="428BAC24"/>
    <w:rsid w:val="4429E679"/>
    <w:rsid w:val="4A28E18F"/>
    <w:rsid w:val="4EDFD12A"/>
    <w:rsid w:val="517CAE03"/>
    <w:rsid w:val="546B554A"/>
    <w:rsid w:val="56DF4969"/>
    <w:rsid w:val="59767721"/>
    <w:rsid w:val="5E87C07A"/>
    <w:rsid w:val="5EDF027C"/>
    <w:rsid w:val="61B6E1FB"/>
    <w:rsid w:val="62A922D5"/>
    <w:rsid w:val="63294A74"/>
    <w:rsid w:val="69AD58F7"/>
    <w:rsid w:val="6D10F719"/>
    <w:rsid w:val="6E2F9D7B"/>
    <w:rsid w:val="70B777C2"/>
    <w:rsid w:val="719C5B1B"/>
    <w:rsid w:val="7711F3E6"/>
    <w:rsid w:val="7773CDE9"/>
    <w:rsid w:val="7A537A7D"/>
    <w:rsid w:val="7A5B06B3"/>
    <w:rsid w:val="7E8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C6030"/>
  <w15:chartTrackingRefBased/>
  <w15:docId w15:val="{A793076A-C75F-4649-927B-7E67EA64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8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3CB"/>
    <w:pPr>
      <w:ind w:left="720"/>
      <w:contextualSpacing/>
    </w:pPr>
  </w:style>
  <w:style w:type="paragraph" w:styleId="Header">
    <w:name w:val="header"/>
    <w:basedOn w:val="Normal"/>
    <w:link w:val="HeaderChar"/>
    <w:rsid w:val="00F36C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6CCC"/>
    <w:rPr>
      <w:sz w:val="24"/>
      <w:szCs w:val="24"/>
    </w:rPr>
  </w:style>
  <w:style w:type="paragraph" w:styleId="Footer">
    <w:name w:val="footer"/>
    <w:basedOn w:val="Normal"/>
    <w:link w:val="FooterChar"/>
    <w:rsid w:val="00F36C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6CC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76AC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4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4B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18DB"/>
    <w:rPr>
      <w:color w:val="0563C1"/>
      <w:u w:val="single"/>
    </w:rPr>
  </w:style>
  <w:style w:type="paragraph" w:customStyle="1" w:styleId="paragraph">
    <w:name w:val="paragraph"/>
    <w:basedOn w:val="Normal"/>
    <w:rsid w:val="00085389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85389"/>
  </w:style>
  <w:style w:type="character" w:customStyle="1" w:styleId="normaltextrun">
    <w:name w:val="normaltextrun"/>
    <w:basedOn w:val="DefaultParagraphFont"/>
    <w:rsid w:val="00085389"/>
  </w:style>
  <w:style w:type="character" w:customStyle="1" w:styleId="apple-converted-space">
    <w:name w:val="apple-converted-space"/>
    <w:basedOn w:val="DefaultParagraphFont"/>
    <w:rsid w:val="00044A81"/>
  </w:style>
  <w:style w:type="character" w:styleId="UnresolvedMention">
    <w:name w:val="Unresolved Mention"/>
    <w:basedOn w:val="DefaultParagraphFont"/>
    <w:uiPriority w:val="99"/>
    <w:semiHidden/>
    <w:unhideWhenUsed/>
    <w:rsid w:val="0090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7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7B63F2B5773459832AD4750612B38" ma:contentTypeVersion="17" ma:contentTypeDescription="Create a new document." ma:contentTypeScope="" ma:versionID="d022d17ac4a4c12fce1c8d3bdaad3fed">
  <xsd:schema xmlns:xsd="http://www.w3.org/2001/XMLSchema" xmlns:xs="http://www.w3.org/2001/XMLSchema" xmlns:p="http://schemas.microsoft.com/office/2006/metadata/properties" xmlns:ns2="96c3894a-3de4-4316-99b2-0a042ad299f9" xmlns:ns3="6673c06f-901e-4f29-a0a8-3610d293aa02" targetNamespace="http://schemas.microsoft.com/office/2006/metadata/properties" ma:root="true" ma:fieldsID="86b62046dd310db5335667f8dbcd64e7" ns2:_="" ns3:_="">
    <xsd:import namespace="96c3894a-3de4-4316-99b2-0a042ad299f9"/>
    <xsd:import namespace="6673c06f-901e-4f29-a0a8-3610d293a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3894a-3de4-4316-99b2-0a042ad2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72d3f8a-d8d2-477d-8e58-df0d9f110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3c06f-901e-4f29-a0a8-3610d293a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c9ff5b-da16-400e-8de5-55fecfd94d86}" ma:internalName="TaxCatchAll" ma:showField="CatchAllData" ma:web="6673c06f-901e-4f29-a0a8-3610d293a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3c06f-901e-4f29-a0a8-3610d293aa02" xsi:nil="true"/>
    <lcf76f155ced4ddcb4097134ff3c332f xmlns="96c3894a-3de4-4316-99b2-0a042ad2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93945-3A7B-48E2-A95E-FA55994F510E}"/>
</file>

<file path=customXml/itemProps2.xml><?xml version="1.0" encoding="utf-8"?>
<ds:datastoreItem xmlns:ds="http://schemas.openxmlformats.org/officeDocument/2006/customXml" ds:itemID="{0438ED15-AAD7-4BC6-8013-204E2908B1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A5DD3-5B0A-4E2E-AF19-DA51B0550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FE8BE-DABE-4D06-80C0-71025749FF39}">
  <ds:schemaRefs>
    <ds:schemaRef ds:uri="http://schemas.microsoft.com/office/2006/metadata/properties"/>
    <ds:schemaRef ds:uri="http://schemas.microsoft.com/office/infopath/2007/PartnerControls"/>
    <ds:schemaRef ds:uri="6673c06f-901e-4f29-a0a8-3610d293aa02"/>
    <ds:schemaRef ds:uri="96c3894a-3de4-4316-99b2-0a042ad2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Loveland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Kimberly Culp</dc:creator>
  <cp:keywords/>
  <dc:description/>
  <cp:lastModifiedBy>Val Turner</cp:lastModifiedBy>
  <cp:revision>2</cp:revision>
  <cp:lastPrinted>2017-09-26T19:55:00Z</cp:lastPrinted>
  <dcterms:created xsi:type="dcterms:W3CDTF">2026-01-27T17:04:00Z</dcterms:created>
  <dcterms:modified xsi:type="dcterms:W3CDTF">2026-01-27T17:04:00Z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0x010100BC87B63F2B5773459832AD4750612B38</vt:lpwstr>
  </property>
  <property fmtid="{D5CDD505-2E9C-101B-9397-08002B2CF9AE}" pid="3" name="MediaServiceImageTags">
    <vt:lpwstr/>
  </property>
  <property fmtid="{D5CDD505-2E9C-101B-9397-08002B2CF9AE}" pid="4" name="GrammarlyDocumentId">
    <vt:lpwstr>dd275e7972e5b5d0c30e243bb145460e3841ad8d0dcab709271cbb33409b2dd7</vt:lpwstr>
  </property>
</Properties>
</file>